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57" w:rsidRDefault="00C00EEA" w:rsidP="00627080">
      <w:pPr>
        <w:jc w:val="center"/>
        <w:rPr>
          <w:rFonts w:ascii="Brush Script MT" w:hAnsi="Brush Script MT"/>
          <w:i/>
          <w:color w:val="CC6600"/>
          <w:sz w:val="32"/>
          <w:szCs w:val="32"/>
        </w:rPr>
      </w:pPr>
      <w:bookmarkStart w:id="0" w:name="_Toc110763368"/>
      <w:bookmarkStart w:id="1" w:name="_Toc110825915"/>
      <w:bookmarkStart w:id="2" w:name="_Toc110838527"/>
      <w:r>
        <w:rPr>
          <w:noProof/>
          <w:lang w:eastAsia="en-NZ"/>
        </w:rPr>
        <w:drawing>
          <wp:inline distT="0" distB="0" distL="0" distR="0" wp14:anchorId="7A1B9E90" wp14:editId="109EE863">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9" cstate="print">
                      <a:extLst>
                        <a:ext uri="{BEBA8EAE-BF5A-486C-A8C5-ECC9F3942E4B}">
                          <a14:imgProps xmlns:a14="http://schemas.microsoft.com/office/drawing/2010/main">
                            <a14:imgLayer r:embed="rId10">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CC5BCA" w:rsidRDefault="00CC5BCA" w:rsidP="00C00EEA">
      <w:pPr>
        <w:rPr>
          <w:rFonts w:ascii="Arial Black" w:hAnsi="Arial Black"/>
          <w:b/>
          <w:sz w:val="28"/>
          <w:szCs w:val="28"/>
        </w:rPr>
      </w:pPr>
    </w:p>
    <w:p w:rsidR="000D57FA" w:rsidRDefault="000D57FA" w:rsidP="0059537D">
      <w:pPr>
        <w:ind w:left="397"/>
        <w:jc w:val="center"/>
        <w:rPr>
          <w:rFonts w:ascii="Arial Black" w:hAnsi="Arial Black"/>
          <w:b/>
          <w:sz w:val="28"/>
          <w:szCs w:val="28"/>
        </w:rPr>
      </w:pPr>
      <w:r>
        <w:rPr>
          <w:rFonts w:ascii="Arial Black" w:hAnsi="Arial Black"/>
          <w:b/>
          <w:sz w:val="28"/>
          <w:szCs w:val="28"/>
        </w:rPr>
        <w:t xml:space="preserve">STUDENT </w:t>
      </w:r>
      <w:r w:rsidR="00DA3246" w:rsidRPr="00DA3246">
        <w:rPr>
          <w:rFonts w:ascii="Arial Black" w:hAnsi="Arial Black"/>
          <w:b/>
          <w:sz w:val="28"/>
          <w:szCs w:val="28"/>
        </w:rPr>
        <w:t xml:space="preserve">MANAGEMENT </w:t>
      </w:r>
    </w:p>
    <w:p w:rsidR="00655004" w:rsidRPr="00DA3246" w:rsidRDefault="00DA3246" w:rsidP="0059537D">
      <w:pPr>
        <w:ind w:left="397"/>
        <w:jc w:val="center"/>
        <w:rPr>
          <w:rFonts w:ascii="Arial Black" w:hAnsi="Arial Black"/>
          <w:b/>
          <w:sz w:val="28"/>
          <w:szCs w:val="28"/>
        </w:rPr>
      </w:pPr>
      <w:r w:rsidRPr="00DA3246">
        <w:rPr>
          <w:rFonts w:ascii="Arial Black" w:hAnsi="Arial Black"/>
          <w:b/>
          <w:sz w:val="28"/>
          <w:szCs w:val="28"/>
        </w:rPr>
        <w:t>PROCEDURE</w:t>
      </w:r>
    </w:p>
    <w:p w:rsidR="007C6902" w:rsidRDefault="007C6902" w:rsidP="00D608ED">
      <w:pPr>
        <w:ind w:left="720"/>
        <w:rPr>
          <w:rFonts w:ascii="Calibri" w:hAnsi="Calibri"/>
          <w:b/>
          <w:sz w:val="24"/>
        </w:rPr>
      </w:pPr>
      <w:bookmarkStart w:id="3" w:name="_Toc110840513"/>
      <w:bookmarkStart w:id="4" w:name="_Toc110840514"/>
    </w:p>
    <w:p w:rsidR="007C6902" w:rsidRDefault="007C6902" w:rsidP="00D608ED">
      <w:pPr>
        <w:ind w:left="720"/>
        <w:rPr>
          <w:rFonts w:ascii="Calibri" w:hAnsi="Calibri"/>
          <w:b/>
          <w:sz w:val="24"/>
        </w:rPr>
      </w:pPr>
    </w:p>
    <w:p w:rsidR="00F84617" w:rsidRPr="00F84617" w:rsidRDefault="00F84617" w:rsidP="00D608ED">
      <w:pPr>
        <w:ind w:left="720"/>
        <w:rPr>
          <w:rFonts w:ascii="Calibri" w:hAnsi="Calibri"/>
          <w:b/>
          <w:sz w:val="24"/>
        </w:rPr>
      </w:pPr>
      <w:r w:rsidRPr="00F84617">
        <w:rPr>
          <w:rFonts w:ascii="Calibri" w:hAnsi="Calibri"/>
          <w:b/>
          <w:sz w:val="24"/>
        </w:rPr>
        <w:t>RATIONALE:</w:t>
      </w:r>
    </w:p>
    <w:p w:rsidR="00D608ED" w:rsidRPr="00F84617" w:rsidRDefault="00D608ED" w:rsidP="00D608ED">
      <w:pPr>
        <w:ind w:left="720"/>
        <w:rPr>
          <w:rFonts w:ascii="Calibri" w:hAnsi="Calibri"/>
          <w:sz w:val="24"/>
        </w:rPr>
      </w:pPr>
      <w:r w:rsidRPr="00F84617">
        <w:rPr>
          <w:rFonts w:ascii="Calibri" w:hAnsi="Calibri"/>
          <w:sz w:val="24"/>
        </w:rPr>
        <w:t xml:space="preserve">To ensure </w:t>
      </w:r>
      <w:r w:rsidR="000D57FA">
        <w:rPr>
          <w:rFonts w:ascii="Calibri" w:hAnsi="Calibri"/>
          <w:sz w:val="24"/>
        </w:rPr>
        <w:t xml:space="preserve">students </w:t>
      </w:r>
      <w:r w:rsidRPr="00F84617">
        <w:rPr>
          <w:rFonts w:ascii="Calibri" w:hAnsi="Calibri"/>
          <w:sz w:val="24"/>
        </w:rPr>
        <w:t xml:space="preserve">are </w:t>
      </w:r>
      <w:r w:rsidR="000D57FA">
        <w:rPr>
          <w:rFonts w:ascii="Calibri" w:hAnsi="Calibri"/>
          <w:sz w:val="24"/>
        </w:rPr>
        <w:t xml:space="preserve">organised and </w:t>
      </w:r>
      <w:r w:rsidRPr="00F84617">
        <w:rPr>
          <w:rFonts w:ascii="Calibri" w:hAnsi="Calibri"/>
          <w:sz w:val="24"/>
        </w:rPr>
        <w:t>managed in a manner that support</w:t>
      </w:r>
      <w:r w:rsidR="003C7616">
        <w:rPr>
          <w:rFonts w:ascii="Calibri" w:hAnsi="Calibri"/>
          <w:sz w:val="24"/>
        </w:rPr>
        <w:t>s</w:t>
      </w:r>
      <w:r w:rsidRPr="00F84617">
        <w:rPr>
          <w:rFonts w:ascii="Calibri" w:hAnsi="Calibri"/>
          <w:sz w:val="24"/>
        </w:rPr>
        <w:t xml:space="preserve"> </w:t>
      </w:r>
      <w:r w:rsidR="00F63D5C">
        <w:rPr>
          <w:rFonts w:ascii="Calibri" w:hAnsi="Calibri"/>
          <w:sz w:val="24"/>
        </w:rPr>
        <w:t xml:space="preserve">and motivates them towards </w:t>
      </w:r>
      <w:r w:rsidRPr="00F84617">
        <w:rPr>
          <w:rFonts w:ascii="Calibri" w:hAnsi="Calibri"/>
          <w:sz w:val="24"/>
        </w:rPr>
        <w:t>high quality teaching and learning</w:t>
      </w:r>
      <w:bookmarkEnd w:id="3"/>
      <w:r w:rsidR="000D57FA">
        <w:rPr>
          <w:rFonts w:ascii="Calibri" w:hAnsi="Calibri"/>
          <w:sz w:val="24"/>
        </w:rPr>
        <w:t>.</w:t>
      </w:r>
    </w:p>
    <w:p w:rsidR="000D0BDA" w:rsidRDefault="000948ED" w:rsidP="008B0353">
      <w:pPr>
        <w:pStyle w:val="Heading1"/>
        <w:numPr>
          <w:ilvl w:val="0"/>
          <w:numId w:val="0"/>
        </w:numPr>
        <w:ind w:left="397"/>
        <w:rPr>
          <w:rFonts w:ascii="Calibri" w:hAnsi="Calibri"/>
          <w:szCs w:val="24"/>
        </w:rPr>
      </w:pPr>
      <w:bookmarkStart w:id="5" w:name="_Toc285542142"/>
      <w:r>
        <w:rPr>
          <w:rFonts w:ascii="Calibri" w:hAnsi="Calibri"/>
          <w:szCs w:val="24"/>
        </w:rPr>
        <w:t xml:space="preserve">      </w:t>
      </w:r>
      <w:r w:rsidR="00F84617" w:rsidRPr="00F84617">
        <w:rPr>
          <w:rFonts w:ascii="Calibri" w:hAnsi="Calibri"/>
          <w:szCs w:val="24"/>
        </w:rPr>
        <w:t>GUIDELINES:</w:t>
      </w:r>
      <w:bookmarkStart w:id="6" w:name="_Toc285542148"/>
      <w:bookmarkStart w:id="7" w:name="_Toc110840520"/>
      <w:bookmarkStart w:id="8" w:name="_Toc110838533"/>
      <w:bookmarkStart w:id="9" w:name="_Toc110825916"/>
      <w:bookmarkStart w:id="10" w:name="_Toc110763372"/>
      <w:r w:rsidR="000D57FA" w:rsidRPr="000D57FA">
        <w:rPr>
          <w:rFonts w:ascii="Calibri" w:hAnsi="Calibri"/>
          <w:szCs w:val="24"/>
        </w:rPr>
        <w:t xml:space="preserve"> </w:t>
      </w:r>
      <w:bookmarkEnd w:id="6"/>
      <w:bookmarkEnd w:id="7"/>
      <w:bookmarkEnd w:id="8"/>
      <w:bookmarkEnd w:id="9"/>
      <w:bookmarkEnd w:id="10"/>
    </w:p>
    <w:p w:rsidR="008B0353" w:rsidRDefault="008B0353" w:rsidP="008B0353">
      <w:pPr>
        <w:numPr>
          <w:ilvl w:val="0"/>
          <w:numId w:val="40"/>
        </w:numPr>
        <w:rPr>
          <w:rFonts w:asciiTheme="minorHAnsi" w:hAnsiTheme="minorHAnsi"/>
          <w:sz w:val="24"/>
        </w:rPr>
      </w:pPr>
      <w:r w:rsidRPr="00F63D5C">
        <w:rPr>
          <w:rFonts w:asciiTheme="minorHAnsi" w:hAnsiTheme="minorHAnsi"/>
          <w:sz w:val="24"/>
        </w:rPr>
        <w:t>Ensure students are motivated and have programmes that successfully promote learning and stimulation to learn</w:t>
      </w:r>
      <w:r w:rsidR="00F63D5C">
        <w:rPr>
          <w:rFonts w:asciiTheme="minorHAnsi" w:hAnsiTheme="minorHAnsi"/>
          <w:sz w:val="24"/>
        </w:rPr>
        <w:t>.</w:t>
      </w:r>
    </w:p>
    <w:p w:rsidR="00F63D5C" w:rsidRDefault="00F63D5C" w:rsidP="008B0353">
      <w:pPr>
        <w:numPr>
          <w:ilvl w:val="0"/>
          <w:numId w:val="40"/>
        </w:numPr>
        <w:rPr>
          <w:rFonts w:asciiTheme="minorHAnsi" w:hAnsiTheme="minorHAnsi"/>
          <w:sz w:val="24"/>
        </w:rPr>
      </w:pPr>
      <w:r>
        <w:rPr>
          <w:rFonts w:asciiTheme="minorHAnsi" w:hAnsiTheme="minorHAnsi"/>
          <w:sz w:val="24"/>
        </w:rPr>
        <w:t>Ensure innovative learning responses to underachievers.</w:t>
      </w:r>
    </w:p>
    <w:p w:rsidR="00F63D5C" w:rsidRDefault="00F63D5C" w:rsidP="008B0353">
      <w:pPr>
        <w:numPr>
          <w:ilvl w:val="0"/>
          <w:numId w:val="40"/>
        </w:numPr>
        <w:rPr>
          <w:rFonts w:asciiTheme="minorHAnsi" w:hAnsiTheme="minorHAnsi"/>
          <w:sz w:val="24"/>
        </w:rPr>
      </w:pPr>
      <w:r>
        <w:rPr>
          <w:rFonts w:asciiTheme="minorHAnsi" w:hAnsiTheme="minorHAnsi"/>
          <w:sz w:val="24"/>
        </w:rPr>
        <w:t>Identify learning strengths and needs and set priorities in relation to school goals.</w:t>
      </w:r>
    </w:p>
    <w:p w:rsidR="00F63D5C" w:rsidRDefault="00F63D5C" w:rsidP="008B0353">
      <w:pPr>
        <w:numPr>
          <w:ilvl w:val="0"/>
          <w:numId w:val="40"/>
        </w:numPr>
        <w:rPr>
          <w:rFonts w:asciiTheme="minorHAnsi" w:hAnsiTheme="minorHAnsi"/>
          <w:sz w:val="24"/>
        </w:rPr>
      </w:pPr>
      <w:r>
        <w:rPr>
          <w:rFonts w:asciiTheme="minorHAnsi" w:hAnsiTheme="minorHAnsi"/>
          <w:sz w:val="24"/>
        </w:rPr>
        <w:t>Respond and refocus on learning programme effectiveness. Don’t accept the “more-of-the-same” attitude to non-achievement.</w:t>
      </w:r>
    </w:p>
    <w:p w:rsidR="003C7616" w:rsidRPr="00F63D5C" w:rsidRDefault="003C7616" w:rsidP="008B0353">
      <w:pPr>
        <w:numPr>
          <w:ilvl w:val="0"/>
          <w:numId w:val="40"/>
        </w:numPr>
        <w:rPr>
          <w:rFonts w:asciiTheme="minorHAnsi" w:hAnsiTheme="minorHAnsi"/>
          <w:sz w:val="24"/>
        </w:rPr>
      </w:pPr>
      <w:r>
        <w:rPr>
          <w:rFonts w:asciiTheme="minorHAnsi" w:hAnsiTheme="minorHAnsi"/>
          <w:sz w:val="24"/>
        </w:rPr>
        <w:t>Ensure parents are well informed on student management systems.</w:t>
      </w:r>
    </w:p>
    <w:p w:rsidR="008B0353" w:rsidRDefault="008B0353" w:rsidP="008B0353"/>
    <w:p w:rsidR="008B0353" w:rsidRPr="008B0353" w:rsidRDefault="008B0353" w:rsidP="008B0353"/>
    <w:p w:rsidR="000D57FA" w:rsidRPr="008B0353" w:rsidRDefault="000D57FA" w:rsidP="008B0353">
      <w:pPr>
        <w:pStyle w:val="Heading1"/>
        <w:numPr>
          <w:ilvl w:val="0"/>
          <w:numId w:val="39"/>
        </w:numPr>
        <w:rPr>
          <w:rFonts w:ascii="Calibri" w:hAnsi="Calibri"/>
          <w:szCs w:val="24"/>
        </w:rPr>
      </w:pPr>
      <w:bookmarkStart w:id="11" w:name="_Toc285542154"/>
      <w:bookmarkStart w:id="12" w:name="_Toc110840527"/>
      <w:bookmarkStart w:id="13" w:name="_Toc110838554"/>
      <w:bookmarkStart w:id="14" w:name="_Toc110825919"/>
      <w:bookmarkStart w:id="15" w:name="_Toc110838489"/>
      <w:r w:rsidRPr="008B0353">
        <w:rPr>
          <w:rFonts w:ascii="Calibri" w:hAnsi="Calibri"/>
          <w:szCs w:val="24"/>
        </w:rPr>
        <w:t>Communication with parents</w:t>
      </w:r>
      <w:bookmarkEnd w:id="11"/>
      <w:bookmarkEnd w:id="12"/>
      <w:bookmarkEnd w:id="13"/>
      <w:bookmarkEnd w:id="14"/>
      <w:r w:rsidR="00CE5503" w:rsidRPr="008B0353">
        <w:rPr>
          <w:rFonts w:ascii="Calibri" w:hAnsi="Calibri"/>
          <w:szCs w:val="24"/>
        </w:rPr>
        <w:t>:</w:t>
      </w:r>
    </w:p>
    <w:p w:rsidR="000D57FA" w:rsidRDefault="000D57FA" w:rsidP="000D57FA">
      <w:pPr>
        <w:pStyle w:val="Heading2"/>
        <w:keepNext w:val="0"/>
        <w:numPr>
          <w:ilvl w:val="1"/>
          <w:numId w:val="39"/>
        </w:numPr>
        <w:rPr>
          <w:rFonts w:ascii="Calibri" w:hAnsi="Calibri"/>
          <w:sz w:val="24"/>
          <w:szCs w:val="24"/>
        </w:rPr>
      </w:pPr>
      <w:bookmarkStart w:id="16" w:name="_Toc285542155"/>
      <w:bookmarkStart w:id="17" w:name="_Toc110840528"/>
      <w:bookmarkStart w:id="18" w:name="_Toc110838555"/>
      <w:bookmarkStart w:id="19" w:name="_Toc110763379"/>
      <w:bookmarkStart w:id="20" w:name="_Toc110763378"/>
      <w:r>
        <w:rPr>
          <w:rFonts w:ascii="Calibri" w:hAnsi="Calibri"/>
          <w:sz w:val="24"/>
          <w:szCs w:val="24"/>
        </w:rPr>
        <w:t>Meetings with parents</w:t>
      </w:r>
      <w:bookmarkEnd w:id="16"/>
      <w:bookmarkEnd w:id="17"/>
      <w:bookmarkEnd w:id="18"/>
      <w:bookmarkEnd w:id="19"/>
    </w:p>
    <w:p w:rsidR="000D57FA" w:rsidRDefault="000D57FA" w:rsidP="000D57FA">
      <w:pPr>
        <w:pStyle w:val="Heading3"/>
        <w:keepNext w:val="0"/>
        <w:numPr>
          <w:ilvl w:val="2"/>
          <w:numId w:val="39"/>
        </w:numPr>
        <w:rPr>
          <w:rFonts w:ascii="Calibri" w:hAnsi="Calibri"/>
          <w:sz w:val="24"/>
          <w:szCs w:val="24"/>
        </w:rPr>
      </w:pPr>
      <w:r>
        <w:rPr>
          <w:rFonts w:ascii="Calibri" w:hAnsi="Calibri"/>
          <w:sz w:val="24"/>
          <w:szCs w:val="24"/>
        </w:rPr>
        <w:t>Teachers are expected to maintain an open and friendly communication with parents and caregivers.  On occasions parents may request a meeting with a teacher.  Teachers are expected to make time available to meet with parents as soon as practicable.</w:t>
      </w:r>
    </w:p>
    <w:p w:rsidR="000D57FA" w:rsidRPr="00430357" w:rsidRDefault="000D57FA" w:rsidP="000D57FA">
      <w:pPr>
        <w:pStyle w:val="Heading3"/>
        <w:keepNext w:val="0"/>
        <w:numPr>
          <w:ilvl w:val="1"/>
          <w:numId w:val="39"/>
        </w:numPr>
        <w:rPr>
          <w:rFonts w:ascii="Calibri" w:hAnsi="Calibri"/>
          <w:sz w:val="24"/>
          <w:szCs w:val="24"/>
        </w:rPr>
      </w:pPr>
      <w:r w:rsidRPr="00430357">
        <w:rPr>
          <w:rFonts w:ascii="Calibri" w:hAnsi="Calibri"/>
          <w:sz w:val="24"/>
          <w:szCs w:val="24"/>
        </w:rPr>
        <w:t>Where appropriate, other regular forms of communication may be required to ensure a student’s needs are being met.  The syndicate leader and t</w:t>
      </w:r>
      <w:r w:rsidR="00430357">
        <w:rPr>
          <w:rFonts w:ascii="Calibri" w:hAnsi="Calibri"/>
          <w:sz w:val="24"/>
          <w:szCs w:val="24"/>
        </w:rPr>
        <w:t>he Principal should be informed</w:t>
      </w:r>
      <w:r w:rsidR="00430357" w:rsidRPr="00430357">
        <w:rPr>
          <w:rFonts w:ascii="Calibri" w:hAnsi="Calibri"/>
          <w:sz w:val="24"/>
          <w:szCs w:val="24"/>
        </w:rPr>
        <w:t>.</w:t>
      </w:r>
    </w:p>
    <w:p w:rsidR="000D57FA" w:rsidRDefault="000D57FA" w:rsidP="000D57FA">
      <w:pPr>
        <w:pStyle w:val="Heading2"/>
        <w:keepNext w:val="0"/>
        <w:numPr>
          <w:ilvl w:val="1"/>
          <w:numId w:val="39"/>
        </w:numPr>
        <w:rPr>
          <w:rFonts w:ascii="Calibri" w:hAnsi="Calibri"/>
          <w:sz w:val="24"/>
          <w:szCs w:val="24"/>
        </w:rPr>
      </w:pPr>
      <w:bookmarkStart w:id="21" w:name="_Toc285542156"/>
      <w:bookmarkStart w:id="22" w:name="_Toc110840529"/>
      <w:bookmarkStart w:id="23" w:name="_Toc110838556"/>
      <w:r w:rsidRPr="00430357">
        <w:rPr>
          <w:rFonts w:ascii="Calibri" w:hAnsi="Calibri"/>
          <w:sz w:val="24"/>
          <w:szCs w:val="24"/>
        </w:rPr>
        <w:t>Notices to parents</w:t>
      </w:r>
      <w:bookmarkEnd w:id="20"/>
      <w:bookmarkEnd w:id="21"/>
      <w:bookmarkEnd w:id="22"/>
      <w:bookmarkEnd w:id="23"/>
    </w:p>
    <w:p w:rsidR="000D57FA" w:rsidRDefault="000D57FA" w:rsidP="000D57FA">
      <w:pPr>
        <w:pStyle w:val="Heading3"/>
        <w:keepNext w:val="0"/>
        <w:numPr>
          <w:ilvl w:val="2"/>
          <w:numId w:val="39"/>
        </w:numPr>
        <w:rPr>
          <w:rFonts w:ascii="Calibri" w:hAnsi="Calibri"/>
          <w:sz w:val="24"/>
          <w:szCs w:val="24"/>
        </w:rPr>
      </w:pPr>
      <w:r>
        <w:rPr>
          <w:rFonts w:ascii="Calibri" w:hAnsi="Calibri"/>
          <w:sz w:val="24"/>
          <w:szCs w:val="24"/>
        </w:rPr>
        <w:t xml:space="preserve">Any notes or requests being sent home to parents </w:t>
      </w:r>
      <w:r w:rsidR="00430357">
        <w:rPr>
          <w:rFonts w:ascii="Calibri" w:hAnsi="Calibri"/>
          <w:sz w:val="24"/>
          <w:szCs w:val="24"/>
        </w:rPr>
        <w:t>must first be cleared with the P</w:t>
      </w:r>
      <w:r>
        <w:rPr>
          <w:rFonts w:ascii="Calibri" w:hAnsi="Calibri"/>
          <w:sz w:val="24"/>
          <w:szCs w:val="24"/>
        </w:rPr>
        <w:t>rincipal.  Notices should:</w:t>
      </w:r>
    </w:p>
    <w:p w:rsidR="000D57FA" w:rsidRDefault="000D57FA" w:rsidP="000D57FA">
      <w:pPr>
        <w:pStyle w:val="Heading4"/>
        <w:keepNext w:val="0"/>
        <w:numPr>
          <w:ilvl w:val="3"/>
          <w:numId w:val="39"/>
        </w:numPr>
        <w:tabs>
          <w:tab w:val="num" w:pos="1980"/>
        </w:tabs>
        <w:ind w:left="1979" w:hanging="561"/>
        <w:rPr>
          <w:rFonts w:ascii="Calibri" w:hAnsi="Calibri"/>
          <w:sz w:val="24"/>
          <w:szCs w:val="24"/>
        </w:rPr>
      </w:pPr>
      <w:r>
        <w:rPr>
          <w:rFonts w:ascii="Calibri" w:hAnsi="Calibri"/>
          <w:sz w:val="24"/>
          <w:szCs w:val="24"/>
        </w:rPr>
        <w:t>Be worded in a way which is friendly and courteous.</w:t>
      </w:r>
    </w:p>
    <w:p w:rsidR="000D57FA" w:rsidRDefault="000D57FA" w:rsidP="000D57FA">
      <w:pPr>
        <w:pStyle w:val="Heading4"/>
        <w:keepNext w:val="0"/>
        <w:numPr>
          <w:ilvl w:val="3"/>
          <w:numId w:val="39"/>
        </w:numPr>
        <w:tabs>
          <w:tab w:val="num" w:pos="1980"/>
        </w:tabs>
        <w:ind w:left="1979" w:hanging="561"/>
        <w:rPr>
          <w:rFonts w:ascii="Calibri" w:hAnsi="Calibri"/>
          <w:sz w:val="24"/>
          <w:szCs w:val="24"/>
        </w:rPr>
      </w:pPr>
      <w:r>
        <w:rPr>
          <w:rFonts w:ascii="Calibri" w:hAnsi="Calibri"/>
          <w:sz w:val="24"/>
          <w:szCs w:val="24"/>
        </w:rPr>
        <w:t>Explain things clearly and fully bearing in mind that some parents may be new to the school and some may need more information than others.</w:t>
      </w:r>
    </w:p>
    <w:p w:rsidR="000D57FA" w:rsidRDefault="000D57FA" w:rsidP="000D57FA">
      <w:pPr>
        <w:pStyle w:val="Heading3"/>
        <w:keepNext w:val="0"/>
        <w:numPr>
          <w:ilvl w:val="2"/>
          <w:numId w:val="39"/>
        </w:numPr>
        <w:rPr>
          <w:rFonts w:ascii="Calibri" w:hAnsi="Calibri"/>
          <w:b/>
          <w:color w:val="FF0000"/>
          <w:sz w:val="24"/>
          <w:szCs w:val="24"/>
        </w:rPr>
      </w:pPr>
      <w:r w:rsidRPr="003C7616">
        <w:rPr>
          <w:rFonts w:ascii="Calibri" w:hAnsi="Calibri"/>
          <w:b/>
          <w:color w:val="FF0000"/>
          <w:sz w:val="24"/>
          <w:szCs w:val="24"/>
        </w:rPr>
        <w:t>Copies of</w:t>
      </w:r>
      <w:r w:rsidRPr="003C7616">
        <w:rPr>
          <w:rFonts w:ascii="Calibri" w:hAnsi="Calibri"/>
          <w:color w:val="FF0000"/>
          <w:sz w:val="24"/>
          <w:szCs w:val="24"/>
        </w:rPr>
        <w:t xml:space="preserve"> </w:t>
      </w:r>
      <w:r w:rsidRPr="003C7616">
        <w:rPr>
          <w:rStyle w:val="StyleHeader11ptBoldChar"/>
          <w:rFonts w:ascii="Calibri" w:hAnsi="Calibri"/>
          <w:bCs/>
          <w:color w:val="FF0000"/>
          <w:sz w:val="24"/>
        </w:rPr>
        <w:t>all</w:t>
      </w:r>
      <w:r w:rsidRPr="003C7616">
        <w:rPr>
          <w:rStyle w:val="StyleHeader11ptBoldChar"/>
          <w:rFonts w:ascii="Calibri" w:hAnsi="Calibri"/>
          <w:b w:val="0"/>
          <w:bCs/>
          <w:color w:val="FF0000"/>
          <w:sz w:val="24"/>
        </w:rPr>
        <w:t xml:space="preserve"> </w:t>
      </w:r>
      <w:r w:rsidRPr="003C7616">
        <w:rPr>
          <w:rFonts w:ascii="Calibri" w:hAnsi="Calibri"/>
          <w:b/>
          <w:color w:val="FF0000"/>
          <w:sz w:val="24"/>
          <w:szCs w:val="24"/>
        </w:rPr>
        <w:t xml:space="preserve">notices sent from school </w:t>
      </w:r>
      <w:r w:rsidR="00F36039" w:rsidRPr="003C7616">
        <w:rPr>
          <w:rFonts w:ascii="Calibri" w:hAnsi="Calibri"/>
          <w:b/>
          <w:color w:val="FF0000"/>
          <w:sz w:val="24"/>
          <w:szCs w:val="24"/>
        </w:rPr>
        <w:t xml:space="preserve">need to be copied to </w:t>
      </w:r>
      <w:r w:rsidRPr="003C7616">
        <w:rPr>
          <w:rFonts w:ascii="Calibri" w:hAnsi="Calibri"/>
          <w:b/>
          <w:color w:val="FF0000"/>
          <w:sz w:val="24"/>
          <w:szCs w:val="24"/>
        </w:rPr>
        <w:t>the Principal and</w:t>
      </w:r>
      <w:r w:rsidR="001424FE">
        <w:rPr>
          <w:rFonts w:ascii="Calibri" w:hAnsi="Calibri"/>
          <w:b/>
          <w:color w:val="FF0000"/>
          <w:sz w:val="24"/>
          <w:szCs w:val="24"/>
        </w:rPr>
        <w:t xml:space="preserve"> </w:t>
      </w:r>
      <w:r w:rsidR="00F36039" w:rsidRPr="003C7616">
        <w:rPr>
          <w:rFonts w:ascii="Calibri" w:hAnsi="Calibri"/>
          <w:b/>
          <w:color w:val="FF0000"/>
          <w:sz w:val="24"/>
          <w:szCs w:val="24"/>
        </w:rPr>
        <w:t>O</w:t>
      </w:r>
      <w:r w:rsidR="001424FE">
        <w:rPr>
          <w:rFonts w:ascii="Calibri" w:hAnsi="Calibri"/>
          <w:b/>
          <w:color w:val="FF0000"/>
          <w:sz w:val="24"/>
          <w:szCs w:val="24"/>
        </w:rPr>
        <w:t>M</w:t>
      </w:r>
      <w:r w:rsidRPr="003C7616">
        <w:rPr>
          <w:rFonts w:ascii="Calibri" w:hAnsi="Calibri"/>
          <w:b/>
          <w:color w:val="FF0000"/>
          <w:sz w:val="24"/>
          <w:szCs w:val="24"/>
        </w:rPr>
        <w:t xml:space="preserve">. </w:t>
      </w:r>
    </w:p>
    <w:p w:rsidR="000911F5" w:rsidRPr="000911F5" w:rsidRDefault="000911F5" w:rsidP="000911F5"/>
    <w:p w:rsidR="000D57FA" w:rsidRDefault="000D57FA" w:rsidP="000D57FA">
      <w:pPr>
        <w:pStyle w:val="Heading2"/>
        <w:keepNext w:val="0"/>
        <w:numPr>
          <w:ilvl w:val="1"/>
          <w:numId w:val="39"/>
        </w:numPr>
        <w:rPr>
          <w:rFonts w:ascii="Calibri" w:hAnsi="Calibri"/>
          <w:sz w:val="24"/>
          <w:szCs w:val="24"/>
        </w:rPr>
      </w:pPr>
      <w:bookmarkStart w:id="24" w:name="_Toc110840530"/>
      <w:bookmarkStart w:id="25" w:name="_Toc110838557"/>
      <w:bookmarkStart w:id="26" w:name="_Toc285542157"/>
      <w:bookmarkStart w:id="27" w:name="_Toc110763380"/>
      <w:r>
        <w:rPr>
          <w:rFonts w:ascii="Calibri" w:hAnsi="Calibri"/>
          <w:sz w:val="24"/>
          <w:szCs w:val="24"/>
        </w:rPr>
        <w:lastRenderedPageBreak/>
        <w:t xml:space="preserve">Parent / Teacher </w:t>
      </w:r>
      <w:bookmarkEnd w:id="24"/>
      <w:bookmarkEnd w:id="25"/>
      <w:r>
        <w:rPr>
          <w:rFonts w:ascii="Calibri" w:hAnsi="Calibri"/>
          <w:sz w:val="24"/>
          <w:szCs w:val="24"/>
        </w:rPr>
        <w:t>3-way Conferences</w:t>
      </w:r>
      <w:bookmarkEnd w:id="26"/>
    </w:p>
    <w:p w:rsidR="000D57FA" w:rsidRPr="00F36039" w:rsidRDefault="000D57FA" w:rsidP="000D57FA">
      <w:pPr>
        <w:pStyle w:val="Heading3"/>
        <w:keepNext w:val="0"/>
        <w:numPr>
          <w:ilvl w:val="2"/>
          <w:numId w:val="39"/>
        </w:numPr>
        <w:rPr>
          <w:rFonts w:ascii="Calibri" w:hAnsi="Calibri"/>
          <w:sz w:val="24"/>
          <w:szCs w:val="24"/>
        </w:rPr>
      </w:pPr>
      <w:r>
        <w:rPr>
          <w:rFonts w:ascii="Calibri" w:hAnsi="Calibri"/>
          <w:sz w:val="24"/>
          <w:szCs w:val="24"/>
        </w:rPr>
        <w:t>Senior Stud</w:t>
      </w:r>
      <w:r w:rsidR="00917675">
        <w:rPr>
          <w:rFonts w:ascii="Calibri" w:hAnsi="Calibri"/>
          <w:sz w:val="24"/>
          <w:szCs w:val="24"/>
        </w:rPr>
        <w:t xml:space="preserve">ent conferences will be held during Term Two </w:t>
      </w:r>
      <w:r>
        <w:rPr>
          <w:rFonts w:ascii="Calibri" w:hAnsi="Calibri"/>
          <w:sz w:val="24"/>
          <w:szCs w:val="24"/>
        </w:rPr>
        <w:t>involving the student, parents and teacher.</w:t>
      </w:r>
    </w:p>
    <w:p w:rsidR="000D57FA" w:rsidRDefault="000D57FA" w:rsidP="000D57FA">
      <w:pPr>
        <w:pStyle w:val="Heading3"/>
        <w:keepNext w:val="0"/>
        <w:numPr>
          <w:ilvl w:val="2"/>
          <w:numId w:val="39"/>
        </w:numPr>
        <w:rPr>
          <w:rFonts w:ascii="Calibri" w:hAnsi="Calibri"/>
          <w:sz w:val="24"/>
          <w:szCs w:val="24"/>
        </w:rPr>
      </w:pPr>
      <w:r>
        <w:rPr>
          <w:rFonts w:ascii="Calibri" w:hAnsi="Calibri"/>
          <w:sz w:val="24"/>
          <w:szCs w:val="24"/>
        </w:rPr>
        <w:t xml:space="preserve">Junior 3-way conferences are held after progress reports are received by parents. These reports will be issued </w:t>
      </w:r>
      <w:r w:rsidR="00917675">
        <w:rPr>
          <w:rFonts w:ascii="Calibri" w:hAnsi="Calibri"/>
          <w:sz w:val="24"/>
          <w:szCs w:val="24"/>
        </w:rPr>
        <w:t>after 20-week intervals</w:t>
      </w:r>
      <w:r>
        <w:rPr>
          <w:rFonts w:ascii="Calibri" w:hAnsi="Calibri"/>
          <w:sz w:val="24"/>
          <w:szCs w:val="24"/>
        </w:rPr>
        <w:t xml:space="preserve"> </w:t>
      </w:r>
      <w:r w:rsidR="00917675">
        <w:rPr>
          <w:rFonts w:ascii="Calibri" w:hAnsi="Calibri"/>
          <w:sz w:val="24"/>
          <w:szCs w:val="24"/>
        </w:rPr>
        <w:t xml:space="preserve">(school weeks) </w:t>
      </w:r>
      <w:r>
        <w:rPr>
          <w:rFonts w:ascii="Calibri" w:hAnsi="Calibri"/>
          <w:sz w:val="24"/>
          <w:szCs w:val="24"/>
        </w:rPr>
        <w:t xml:space="preserve">close to the start date anniversary of individual children. Each </w:t>
      </w:r>
      <w:r w:rsidR="00AB1F16">
        <w:rPr>
          <w:rFonts w:ascii="Calibri" w:hAnsi="Calibri"/>
          <w:sz w:val="24"/>
          <w:szCs w:val="24"/>
        </w:rPr>
        <w:t>junior</w:t>
      </w:r>
      <w:r>
        <w:rPr>
          <w:rFonts w:ascii="Calibri" w:hAnsi="Calibri"/>
          <w:sz w:val="24"/>
          <w:szCs w:val="24"/>
        </w:rPr>
        <w:t xml:space="preserve"> child will have two 3-way conferences each year.</w:t>
      </w:r>
    </w:p>
    <w:p w:rsidR="000D57FA" w:rsidRDefault="000D57FA" w:rsidP="000D57FA">
      <w:pPr>
        <w:pStyle w:val="Heading3"/>
        <w:keepNext w:val="0"/>
        <w:numPr>
          <w:ilvl w:val="2"/>
          <w:numId w:val="39"/>
        </w:numPr>
        <w:rPr>
          <w:rFonts w:ascii="Calibri" w:hAnsi="Calibri"/>
          <w:sz w:val="24"/>
          <w:szCs w:val="24"/>
        </w:rPr>
      </w:pPr>
      <w:r>
        <w:rPr>
          <w:rFonts w:ascii="Calibri" w:hAnsi="Calibri"/>
          <w:sz w:val="24"/>
          <w:szCs w:val="24"/>
        </w:rPr>
        <w:t xml:space="preserve">3-way conferences provide a valuable communication between home and school.  It is vital that undertakings made during the conferences are followed up as soon as possible. </w:t>
      </w:r>
    </w:p>
    <w:p w:rsidR="000D57FA" w:rsidRDefault="000D57FA" w:rsidP="000D57FA">
      <w:pPr>
        <w:pStyle w:val="Heading3"/>
        <w:keepNext w:val="0"/>
        <w:numPr>
          <w:ilvl w:val="2"/>
          <w:numId w:val="39"/>
        </w:numPr>
        <w:rPr>
          <w:rFonts w:ascii="Calibri" w:hAnsi="Calibri"/>
          <w:sz w:val="24"/>
          <w:szCs w:val="24"/>
        </w:rPr>
      </w:pPr>
      <w:r>
        <w:rPr>
          <w:rFonts w:ascii="Calibri" w:hAnsi="Calibri"/>
          <w:sz w:val="24"/>
          <w:szCs w:val="24"/>
        </w:rPr>
        <w:t>During the 3-way conference progress and goals for future learning will be discussed.</w:t>
      </w:r>
    </w:p>
    <w:p w:rsidR="000D57FA" w:rsidRDefault="000D57FA" w:rsidP="000D57FA">
      <w:pPr>
        <w:pStyle w:val="Heading2"/>
        <w:keepNext w:val="0"/>
        <w:numPr>
          <w:ilvl w:val="1"/>
          <w:numId w:val="39"/>
        </w:numPr>
        <w:rPr>
          <w:rFonts w:ascii="Calibri" w:hAnsi="Calibri"/>
          <w:sz w:val="24"/>
          <w:szCs w:val="24"/>
        </w:rPr>
      </w:pPr>
      <w:bookmarkStart w:id="28" w:name="_Toc285542158"/>
      <w:bookmarkStart w:id="29" w:name="_Toc110840531"/>
      <w:bookmarkStart w:id="30" w:name="_Toc110838558"/>
      <w:r>
        <w:rPr>
          <w:rFonts w:ascii="Calibri" w:hAnsi="Calibri"/>
          <w:sz w:val="24"/>
          <w:szCs w:val="24"/>
        </w:rPr>
        <w:t>Non-custodial parents</w:t>
      </w:r>
      <w:bookmarkEnd w:id="28"/>
      <w:bookmarkEnd w:id="29"/>
      <w:bookmarkEnd w:id="30"/>
    </w:p>
    <w:p w:rsidR="000D57FA" w:rsidRDefault="000D57FA" w:rsidP="000D57FA">
      <w:pPr>
        <w:pStyle w:val="Heading3"/>
        <w:keepNext w:val="0"/>
        <w:numPr>
          <w:ilvl w:val="2"/>
          <w:numId w:val="39"/>
        </w:numPr>
        <w:rPr>
          <w:rFonts w:ascii="Calibri" w:hAnsi="Calibri"/>
          <w:sz w:val="24"/>
          <w:szCs w:val="24"/>
        </w:rPr>
      </w:pPr>
      <w:r>
        <w:rPr>
          <w:rFonts w:ascii="Calibri" w:hAnsi="Calibri"/>
          <w:sz w:val="24"/>
          <w:szCs w:val="24"/>
        </w:rPr>
        <w:t>When students are enrolled custody is established. Parents will be asked to provide court documents to confirm custody arrangements</w:t>
      </w:r>
      <w:r w:rsidR="00AB1F16">
        <w:rPr>
          <w:rFonts w:ascii="Calibri" w:hAnsi="Calibri"/>
          <w:sz w:val="24"/>
          <w:szCs w:val="24"/>
        </w:rPr>
        <w:t>.</w:t>
      </w:r>
    </w:p>
    <w:p w:rsidR="000D57FA" w:rsidRDefault="000D57FA" w:rsidP="000D57FA">
      <w:pPr>
        <w:pStyle w:val="Heading3"/>
        <w:keepNext w:val="0"/>
        <w:numPr>
          <w:ilvl w:val="2"/>
          <w:numId w:val="39"/>
        </w:numPr>
        <w:rPr>
          <w:rFonts w:ascii="Calibri" w:hAnsi="Calibri"/>
          <w:sz w:val="24"/>
          <w:szCs w:val="24"/>
        </w:rPr>
      </w:pPr>
      <w:r>
        <w:rPr>
          <w:rFonts w:ascii="Calibri" w:hAnsi="Calibri"/>
          <w:sz w:val="24"/>
          <w:szCs w:val="24"/>
        </w:rPr>
        <w:t>Should custody change during a student’s time at school the Principal, class teacher and the office are to be informed.</w:t>
      </w:r>
    </w:p>
    <w:p w:rsidR="00AB1F16" w:rsidRDefault="000D57FA" w:rsidP="000D57FA">
      <w:pPr>
        <w:pStyle w:val="Heading3"/>
        <w:keepNext w:val="0"/>
        <w:numPr>
          <w:ilvl w:val="2"/>
          <w:numId w:val="39"/>
        </w:numPr>
        <w:rPr>
          <w:rFonts w:ascii="Calibri" w:hAnsi="Calibri"/>
          <w:sz w:val="24"/>
          <w:szCs w:val="24"/>
        </w:rPr>
      </w:pPr>
      <w:r w:rsidRPr="00AB1F16">
        <w:rPr>
          <w:rFonts w:ascii="Calibri" w:hAnsi="Calibri"/>
          <w:sz w:val="24"/>
          <w:szCs w:val="24"/>
        </w:rPr>
        <w:t xml:space="preserve">Details of custody arrangements are recorded on </w:t>
      </w:r>
      <w:r w:rsidR="00AB1F16" w:rsidRPr="00AB1F16">
        <w:rPr>
          <w:rFonts w:ascii="Calibri" w:hAnsi="Calibri"/>
          <w:sz w:val="24"/>
          <w:szCs w:val="24"/>
        </w:rPr>
        <w:t xml:space="preserve">Etap by the </w:t>
      </w:r>
      <w:r w:rsidR="00917675">
        <w:rPr>
          <w:rFonts w:ascii="Calibri" w:hAnsi="Calibri"/>
          <w:sz w:val="24"/>
          <w:szCs w:val="24"/>
        </w:rPr>
        <w:t>Office Manager</w:t>
      </w:r>
      <w:bookmarkStart w:id="31" w:name="_GoBack"/>
      <w:bookmarkEnd w:id="31"/>
      <w:r w:rsidR="00AB1F16">
        <w:rPr>
          <w:rFonts w:ascii="Calibri" w:hAnsi="Calibri"/>
          <w:sz w:val="24"/>
          <w:szCs w:val="24"/>
        </w:rPr>
        <w:t>.</w:t>
      </w:r>
      <w:r w:rsidR="00AB1F16" w:rsidRPr="00AB1F16">
        <w:rPr>
          <w:rFonts w:ascii="Calibri" w:hAnsi="Calibri"/>
          <w:sz w:val="24"/>
          <w:szCs w:val="24"/>
        </w:rPr>
        <w:t xml:space="preserve"> </w:t>
      </w:r>
      <w:r w:rsidRPr="00AB1F16">
        <w:rPr>
          <w:rFonts w:ascii="Calibri" w:hAnsi="Calibri"/>
          <w:sz w:val="24"/>
          <w:szCs w:val="24"/>
        </w:rPr>
        <w:t xml:space="preserve">Where access is a sensitive issue the information will be stored in </w:t>
      </w:r>
      <w:r w:rsidR="00AB1F16" w:rsidRPr="00AB1F16">
        <w:rPr>
          <w:rFonts w:ascii="Calibri" w:hAnsi="Calibri"/>
          <w:sz w:val="24"/>
          <w:szCs w:val="24"/>
        </w:rPr>
        <w:t>Etap</w:t>
      </w:r>
      <w:r w:rsidRPr="00AB1F16">
        <w:rPr>
          <w:rFonts w:ascii="Calibri" w:hAnsi="Calibri"/>
          <w:sz w:val="24"/>
          <w:szCs w:val="24"/>
        </w:rPr>
        <w:t xml:space="preserve"> in the “sensitive” section which does not allow general access. </w:t>
      </w:r>
    </w:p>
    <w:p w:rsidR="000D57FA" w:rsidRPr="00AB1F16" w:rsidRDefault="000D57FA" w:rsidP="00AB1F16">
      <w:pPr>
        <w:pStyle w:val="Heading3"/>
        <w:keepNext w:val="0"/>
        <w:numPr>
          <w:ilvl w:val="0"/>
          <w:numId w:val="0"/>
        </w:numPr>
        <w:ind w:left="1361"/>
        <w:rPr>
          <w:rFonts w:ascii="Calibri" w:hAnsi="Calibri"/>
          <w:sz w:val="24"/>
          <w:szCs w:val="24"/>
        </w:rPr>
      </w:pPr>
      <w:r w:rsidRPr="00AB1F16">
        <w:rPr>
          <w:rFonts w:ascii="Calibri" w:hAnsi="Calibri"/>
          <w:sz w:val="24"/>
          <w:szCs w:val="24"/>
        </w:rPr>
        <w:t>Staff are to be informed as appropriate.</w:t>
      </w:r>
    </w:p>
    <w:p w:rsidR="000D57FA" w:rsidRDefault="000D57FA" w:rsidP="000D57FA">
      <w:pPr>
        <w:pStyle w:val="Heading3"/>
        <w:keepNext w:val="0"/>
        <w:numPr>
          <w:ilvl w:val="2"/>
          <w:numId w:val="39"/>
        </w:numPr>
        <w:rPr>
          <w:rFonts w:ascii="Calibri" w:hAnsi="Calibri"/>
          <w:sz w:val="24"/>
          <w:szCs w:val="24"/>
        </w:rPr>
      </w:pPr>
      <w:r>
        <w:rPr>
          <w:rFonts w:ascii="Calibri" w:hAnsi="Calibri"/>
          <w:sz w:val="24"/>
          <w:szCs w:val="24"/>
        </w:rPr>
        <w:t>The Principal is to be informed immediately if any staff member is aware of an issue of access.</w:t>
      </w:r>
    </w:p>
    <w:p w:rsidR="000D57FA" w:rsidRDefault="000D57FA" w:rsidP="000D57FA">
      <w:pPr>
        <w:pStyle w:val="Heading3"/>
        <w:keepNext w:val="0"/>
        <w:numPr>
          <w:ilvl w:val="2"/>
          <w:numId w:val="39"/>
        </w:numPr>
        <w:rPr>
          <w:rFonts w:ascii="Calibri" w:hAnsi="Calibri"/>
          <w:sz w:val="24"/>
          <w:szCs w:val="24"/>
        </w:rPr>
      </w:pPr>
      <w:r>
        <w:rPr>
          <w:rFonts w:ascii="Calibri" w:hAnsi="Calibri"/>
          <w:sz w:val="24"/>
          <w:szCs w:val="24"/>
        </w:rPr>
        <w:t>Non-custodial parent enquiries about children are to be addressed through the Principal, who will contact the legal custodian if appropriate.</w:t>
      </w:r>
    </w:p>
    <w:p w:rsidR="000D57FA" w:rsidRDefault="000D57FA" w:rsidP="000D57FA">
      <w:pPr>
        <w:pStyle w:val="Heading3"/>
        <w:keepNext w:val="0"/>
        <w:numPr>
          <w:ilvl w:val="2"/>
          <w:numId w:val="39"/>
        </w:numPr>
        <w:rPr>
          <w:rFonts w:ascii="Calibri" w:hAnsi="Calibri"/>
          <w:sz w:val="24"/>
          <w:szCs w:val="24"/>
        </w:rPr>
      </w:pPr>
      <w:r>
        <w:rPr>
          <w:rFonts w:ascii="Calibri" w:hAnsi="Calibri"/>
          <w:sz w:val="24"/>
          <w:szCs w:val="24"/>
        </w:rPr>
        <w:t>Duplicate reports and newsletters will be provided to non-custodial parents on request.</w:t>
      </w:r>
    </w:p>
    <w:p w:rsidR="000D57FA" w:rsidRDefault="000D57FA" w:rsidP="000D57FA">
      <w:pPr>
        <w:pStyle w:val="Heading2"/>
        <w:keepNext w:val="0"/>
        <w:numPr>
          <w:ilvl w:val="1"/>
          <w:numId w:val="39"/>
        </w:numPr>
        <w:rPr>
          <w:rFonts w:ascii="Calibri" w:hAnsi="Calibri"/>
          <w:sz w:val="24"/>
          <w:szCs w:val="24"/>
        </w:rPr>
      </w:pPr>
      <w:bookmarkStart w:id="32" w:name="_Toc285542159"/>
      <w:bookmarkStart w:id="33" w:name="_Toc110840532"/>
      <w:bookmarkStart w:id="34" w:name="_Toc110838559"/>
      <w:r>
        <w:rPr>
          <w:rFonts w:ascii="Calibri" w:hAnsi="Calibri"/>
          <w:sz w:val="24"/>
          <w:szCs w:val="24"/>
        </w:rPr>
        <w:t>Dealing with complaints</w:t>
      </w:r>
      <w:bookmarkEnd w:id="27"/>
      <w:r>
        <w:rPr>
          <w:rFonts w:ascii="Calibri" w:hAnsi="Calibri"/>
          <w:sz w:val="24"/>
          <w:szCs w:val="24"/>
        </w:rPr>
        <w:t xml:space="preserve"> from parents</w:t>
      </w:r>
      <w:bookmarkEnd w:id="32"/>
      <w:bookmarkEnd w:id="33"/>
      <w:bookmarkEnd w:id="34"/>
    </w:p>
    <w:p w:rsidR="000D57FA" w:rsidRDefault="000D57FA" w:rsidP="000D57FA">
      <w:pPr>
        <w:pStyle w:val="Heading3"/>
        <w:keepNext w:val="0"/>
        <w:numPr>
          <w:ilvl w:val="2"/>
          <w:numId w:val="39"/>
        </w:numPr>
        <w:rPr>
          <w:rFonts w:ascii="Calibri" w:hAnsi="Calibri"/>
          <w:sz w:val="24"/>
          <w:szCs w:val="24"/>
        </w:rPr>
      </w:pPr>
      <w:r>
        <w:rPr>
          <w:rFonts w:ascii="Calibri" w:hAnsi="Calibri"/>
          <w:sz w:val="24"/>
          <w:szCs w:val="24"/>
        </w:rPr>
        <w:t>All classroom related complaints will be directed to the classroom teacher first.</w:t>
      </w:r>
    </w:p>
    <w:p w:rsidR="000D57FA" w:rsidRDefault="000D57FA" w:rsidP="000D57FA">
      <w:pPr>
        <w:pStyle w:val="Heading3"/>
        <w:keepNext w:val="0"/>
        <w:numPr>
          <w:ilvl w:val="2"/>
          <w:numId w:val="39"/>
        </w:numPr>
        <w:rPr>
          <w:rFonts w:ascii="Calibri" w:hAnsi="Calibri"/>
          <w:sz w:val="24"/>
          <w:szCs w:val="24"/>
        </w:rPr>
      </w:pPr>
      <w:r>
        <w:rPr>
          <w:rFonts w:ascii="Calibri" w:hAnsi="Calibri"/>
          <w:sz w:val="24"/>
          <w:szCs w:val="24"/>
        </w:rPr>
        <w:t>On any occasion where a parent approaches a teacher with a complaint, the details of the complaint should be recorded and dated regardless of the gravity of the complaint.  Teachers are expected to respond promptly to any complaint made by a parent.</w:t>
      </w:r>
    </w:p>
    <w:p w:rsidR="000D57FA" w:rsidRDefault="000D57FA" w:rsidP="000D57FA">
      <w:pPr>
        <w:pStyle w:val="Heading3"/>
        <w:keepNext w:val="0"/>
        <w:numPr>
          <w:ilvl w:val="2"/>
          <w:numId w:val="39"/>
        </w:numPr>
        <w:rPr>
          <w:rFonts w:ascii="Calibri" w:hAnsi="Calibri"/>
          <w:sz w:val="24"/>
          <w:szCs w:val="24"/>
        </w:rPr>
      </w:pPr>
      <w:r>
        <w:rPr>
          <w:rFonts w:ascii="Calibri" w:hAnsi="Calibri"/>
          <w:sz w:val="24"/>
          <w:szCs w:val="24"/>
        </w:rPr>
        <w:t xml:space="preserve">Teachers should outline to parents the steps they intend to take to </w:t>
      </w:r>
      <w:r w:rsidR="00AB1F16">
        <w:rPr>
          <w:rFonts w:ascii="Calibri" w:hAnsi="Calibri"/>
          <w:sz w:val="24"/>
          <w:szCs w:val="24"/>
        </w:rPr>
        <w:t>remedy concerns and notify the P</w:t>
      </w:r>
      <w:r>
        <w:rPr>
          <w:rFonts w:ascii="Calibri" w:hAnsi="Calibri"/>
          <w:sz w:val="24"/>
          <w:szCs w:val="24"/>
        </w:rPr>
        <w:t>rincipal if appropriate.</w:t>
      </w:r>
    </w:p>
    <w:p w:rsidR="000D57FA" w:rsidRDefault="000D57FA" w:rsidP="000D57FA">
      <w:pPr>
        <w:pStyle w:val="Heading3"/>
        <w:keepNext w:val="0"/>
        <w:numPr>
          <w:ilvl w:val="2"/>
          <w:numId w:val="39"/>
        </w:numPr>
        <w:rPr>
          <w:rFonts w:ascii="Calibri" w:hAnsi="Calibri"/>
          <w:sz w:val="24"/>
          <w:szCs w:val="24"/>
        </w:rPr>
      </w:pPr>
      <w:r>
        <w:rPr>
          <w:rFonts w:ascii="Calibri" w:hAnsi="Calibri"/>
          <w:sz w:val="24"/>
          <w:szCs w:val="24"/>
        </w:rPr>
        <w:t>Any complaints of a serious nature should be</w:t>
      </w:r>
      <w:r w:rsidR="00AB1F16">
        <w:rPr>
          <w:rFonts w:ascii="Calibri" w:hAnsi="Calibri"/>
          <w:sz w:val="24"/>
          <w:szCs w:val="24"/>
        </w:rPr>
        <w:t xml:space="preserve"> directed to the P</w:t>
      </w:r>
      <w:r>
        <w:rPr>
          <w:rFonts w:ascii="Calibri" w:hAnsi="Calibri"/>
          <w:sz w:val="24"/>
          <w:szCs w:val="24"/>
        </w:rPr>
        <w:t>rincipal immediately, referring to the school Complaints Procedure.</w:t>
      </w:r>
    </w:p>
    <w:p w:rsidR="006D2208" w:rsidRPr="006D2208" w:rsidRDefault="006D2208" w:rsidP="006D2208"/>
    <w:p w:rsidR="000911F5" w:rsidRPr="000911F5" w:rsidRDefault="000911F5" w:rsidP="000911F5"/>
    <w:bookmarkEnd w:id="0"/>
    <w:bookmarkEnd w:id="1"/>
    <w:bookmarkEnd w:id="2"/>
    <w:bookmarkEnd w:id="4"/>
    <w:bookmarkEnd w:id="5"/>
    <w:bookmarkEnd w:id="15"/>
    <w:p w:rsidR="00AB1F16" w:rsidRDefault="00AB1F16" w:rsidP="008B0353">
      <w:pPr>
        <w:pStyle w:val="Heading1"/>
        <w:numPr>
          <w:ilvl w:val="0"/>
          <w:numId w:val="39"/>
        </w:numPr>
        <w:rPr>
          <w:rFonts w:asciiTheme="minorHAnsi" w:hAnsiTheme="minorHAnsi"/>
          <w:szCs w:val="24"/>
        </w:rPr>
      </w:pPr>
    </w:p>
    <w:p w:rsidR="008B0353" w:rsidRDefault="008B0353" w:rsidP="008B0353">
      <w:pPr>
        <w:pStyle w:val="Heading2"/>
        <w:numPr>
          <w:ilvl w:val="1"/>
          <w:numId w:val="39"/>
        </w:numPr>
        <w:rPr>
          <w:rFonts w:ascii="Calibri" w:hAnsi="Calibri"/>
          <w:sz w:val="24"/>
          <w:szCs w:val="24"/>
        </w:rPr>
      </w:pPr>
      <w:bookmarkStart w:id="35" w:name="_Toc285542149"/>
      <w:bookmarkStart w:id="36" w:name="_Toc110840521"/>
      <w:bookmarkStart w:id="37" w:name="_Toc110838534"/>
      <w:r>
        <w:rPr>
          <w:rFonts w:ascii="Calibri" w:hAnsi="Calibri"/>
          <w:sz w:val="24"/>
          <w:szCs w:val="24"/>
        </w:rPr>
        <w:t>Class Discipline</w:t>
      </w:r>
      <w:bookmarkEnd w:id="35"/>
      <w:bookmarkEnd w:id="36"/>
      <w:bookmarkEnd w:id="37"/>
    </w:p>
    <w:p w:rsidR="008B0353" w:rsidRDefault="008B0353" w:rsidP="008B0353">
      <w:pPr>
        <w:pStyle w:val="Heading3"/>
        <w:keepNext w:val="0"/>
        <w:numPr>
          <w:ilvl w:val="2"/>
          <w:numId w:val="39"/>
        </w:numPr>
        <w:rPr>
          <w:rFonts w:ascii="Calibri" w:hAnsi="Calibri"/>
          <w:sz w:val="24"/>
          <w:szCs w:val="24"/>
        </w:rPr>
      </w:pPr>
      <w:r>
        <w:rPr>
          <w:rFonts w:ascii="Calibri" w:hAnsi="Calibri"/>
          <w:sz w:val="24"/>
          <w:szCs w:val="24"/>
        </w:rPr>
        <w:t>Teachers are expected to cope with the usual day to day problems that arise in their classrooms.  The school-wide class discipline plan will usually deal with these concerns.</w:t>
      </w:r>
    </w:p>
    <w:p w:rsidR="008B0353" w:rsidRDefault="008B0353" w:rsidP="008B0353">
      <w:pPr>
        <w:pStyle w:val="Heading3"/>
        <w:keepNext w:val="0"/>
        <w:numPr>
          <w:ilvl w:val="2"/>
          <w:numId w:val="39"/>
        </w:numPr>
        <w:rPr>
          <w:rFonts w:ascii="Calibri" w:hAnsi="Calibri"/>
          <w:sz w:val="24"/>
          <w:szCs w:val="24"/>
        </w:rPr>
      </w:pPr>
      <w:r>
        <w:rPr>
          <w:rFonts w:ascii="Calibri" w:hAnsi="Calibri"/>
          <w:sz w:val="24"/>
          <w:szCs w:val="24"/>
        </w:rPr>
        <w:t>If teachers are concerned about misbehaviour or serious breaches of discipline, they should firstly discuss this with the child’s parents.</w:t>
      </w:r>
    </w:p>
    <w:p w:rsidR="008B0353" w:rsidRDefault="008B0353" w:rsidP="008B0353">
      <w:pPr>
        <w:pStyle w:val="Heading3"/>
        <w:keepNext w:val="0"/>
        <w:numPr>
          <w:ilvl w:val="2"/>
          <w:numId w:val="39"/>
        </w:numPr>
        <w:rPr>
          <w:rFonts w:ascii="Calibri" w:hAnsi="Calibri"/>
          <w:sz w:val="24"/>
          <w:szCs w:val="24"/>
        </w:rPr>
      </w:pPr>
      <w:r>
        <w:rPr>
          <w:rFonts w:ascii="Calibri" w:hAnsi="Calibri"/>
          <w:sz w:val="24"/>
          <w:szCs w:val="24"/>
        </w:rPr>
        <w:t>If the situation is not resolved they should discuss this with the Principal.  Action taken may include talking to the pupil, talking to their parents, referring the matter on to the RTLB or other community agency. It is expected that staff support each other with challenging students. A collegial approach is expected.</w:t>
      </w:r>
    </w:p>
    <w:p w:rsidR="008B0353" w:rsidRDefault="008B0353" w:rsidP="008B0353">
      <w:pPr>
        <w:pStyle w:val="Heading2"/>
        <w:keepNext w:val="0"/>
        <w:numPr>
          <w:ilvl w:val="1"/>
          <w:numId w:val="39"/>
        </w:numPr>
        <w:rPr>
          <w:rFonts w:ascii="Calibri" w:hAnsi="Calibri"/>
          <w:sz w:val="24"/>
          <w:szCs w:val="24"/>
        </w:rPr>
      </w:pPr>
      <w:bookmarkStart w:id="38" w:name="_Toc285542150"/>
      <w:bookmarkStart w:id="39" w:name="_Toc110840522"/>
      <w:bookmarkStart w:id="40" w:name="_Toc110838535"/>
      <w:r>
        <w:rPr>
          <w:rFonts w:ascii="Calibri" w:hAnsi="Calibri"/>
          <w:sz w:val="24"/>
          <w:szCs w:val="24"/>
        </w:rPr>
        <w:t>Class Discipline Plans</w:t>
      </w:r>
      <w:bookmarkEnd w:id="38"/>
      <w:bookmarkEnd w:id="39"/>
      <w:bookmarkEnd w:id="40"/>
    </w:p>
    <w:p w:rsidR="008B0353" w:rsidRDefault="008B0353" w:rsidP="008B0353">
      <w:pPr>
        <w:pStyle w:val="Heading3"/>
        <w:keepNext w:val="0"/>
        <w:numPr>
          <w:ilvl w:val="2"/>
          <w:numId w:val="39"/>
        </w:numPr>
        <w:rPr>
          <w:rFonts w:ascii="Calibri" w:hAnsi="Calibri"/>
          <w:sz w:val="24"/>
          <w:szCs w:val="24"/>
        </w:rPr>
      </w:pPr>
      <w:r>
        <w:rPr>
          <w:rFonts w:ascii="Calibri" w:hAnsi="Calibri"/>
          <w:sz w:val="24"/>
          <w:szCs w:val="24"/>
        </w:rPr>
        <w:t>There is a school-wide discipline plan.  This plan will focus on positive behaviour and includes consequences for inappropriate behaviour.</w:t>
      </w:r>
    </w:p>
    <w:p w:rsidR="008B0353" w:rsidRDefault="008B0353" w:rsidP="008B0353">
      <w:pPr>
        <w:pStyle w:val="Heading2"/>
        <w:keepNext w:val="0"/>
        <w:numPr>
          <w:ilvl w:val="1"/>
          <w:numId w:val="39"/>
        </w:numPr>
        <w:rPr>
          <w:rFonts w:ascii="Calibri" w:hAnsi="Calibri"/>
          <w:sz w:val="24"/>
          <w:szCs w:val="24"/>
        </w:rPr>
      </w:pPr>
      <w:bookmarkStart w:id="41" w:name="_Toc285542151"/>
      <w:bookmarkStart w:id="42" w:name="_Toc110840523"/>
      <w:bookmarkStart w:id="43" w:name="_Toc110838536"/>
      <w:r>
        <w:rPr>
          <w:rFonts w:ascii="Calibri" w:hAnsi="Calibri"/>
          <w:sz w:val="24"/>
          <w:szCs w:val="24"/>
        </w:rPr>
        <w:t>Time Out</w:t>
      </w:r>
      <w:bookmarkEnd w:id="41"/>
      <w:bookmarkEnd w:id="42"/>
      <w:bookmarkEnd w:id="43"/>
    </w:p>
    <w:p w:rsidR="008B0353" w:rsidRDefault="008B0353" w:rsidP="008B0353">
      <w:pPr>
        <w:pStyle w:val="Heading3"/>
        <w:keepNext w:val="0"/>
        <w:numPr>
          <w:ilvl w:val="2"/>
          <w:numId w:val="39"/>
        </w:numPr>
        <w:rPr>
          <w:rFonts w:ascii="Calibri" w:hAnsi="Calibri"/>
          <w:sz w:val="24"/>
          <w:szCs w:val="24"/>
        </w:rPr>
      </w:pPr>
      <w:r>
        <w:rPr>
          <w:rFonts w:ascii="Calibri" w:hAnsi="Calibri"/>
          <w:sz w:val="24"/>
          <w:szCs w:val="24"/>
        </w:rPr>
        <w:t>Teachers are responsible for supervising any time out they provide for children under their care.</w:t>
      </w:r>
    </w:p>
    <w:p w:rsidR="008B0353" w:rsidRDefault="008B0353" w:rsidP="008B0353">
      <w:pPr>
        <w:pStyle w:val="Heading2"/>
        <w:keepNext w:val="0"/>
        <w:numPr>
          <w:ilvl w:val="1"/>
          <w:numId w:val="39"/>
        </w:numPr>
        <w:rPr>
          <w:rFonts w:ascii="Calibri" w:hAnsi="Calibri"/>
          <w:sz w:val="24"/>
          <w:szCs w:val="24"/>
        </w:rPr>
      </w:pPr>
      <w:bookmarkStart w:id="44" w:name="_Toc285542152"/>
      <w:bookmarkStart w:id="45" w:name="_Toc110840524"/>
      <w:bookmarkStart w:id="46" w:name="_Toc110838537"/>
      <w:bookmarkStart w:id="47" w:name="_Toc110763374"/>
      <w:r>
        <w:rPr>
          <w:rFonts w:ascii="Calibri" w:hAnsi="Calibri"/>
          <w:sz w:val="24"/>
          <w:szCs w:val="24"/>
        </w:rPr>
        <w:t>Sending students home</w:t>
      </w:r>
      <w:bookmarkEnd w:id="44"/>
      <w:bookmarkEnd w:id="45"/>
      <w:bookmarkEnd w:id="46"/>
      <w:bookmarkEnd w:id="47"/>
    </w:p>
    <w:p w:rsidR="008B0353" w:rsidRDefault="008B0353" w:rsidP="008B0353">
      <w:pPr>
        <w:pStyle w:val="Heading3"/>
        <w:keepNext w:val="0"/>
        <w:numPr>
          <w:ilvl w:val="2"/>
          <w:numId w:val="39"/>
        </w:numPr>
        <w:rPr>
          <w:rFonts w:ascii="Calibri" w:hAnsi="Calibri"/>
          <w:sz w:val="24"/>
          <w:szCs w:val="24"/>
          <w:u w:val="single"/>
        </w:rPr>
      </w:pPr>
      <w:r>
        <w:rPr>
          <w:rFonts w:ascii="Calibri" w:hAnsi="Calibri"/>
          <w:sz w:val="24"/>
          <w:szCs w:val="24"/>
        </w:rPr>
        <w:t xml:space="preserve">Teachers are </w:t>
      </w:r>
      <w:r w:rsidRPr="00C84352">
        <w:rPr>
          <w:rFonts w:ascii="Calibri" w:hAnsi="Calibri"/>
          <w:b/>
          <w:sz w:val="24"/>
          <w:szCs w:val="24"/>
        </w:rPr>
        <w:t>not permitted</w:t>
      </w:r>
      <w:r>
        <w:rPr>
          <w:rFonts w:ascii="Calibri" w:hAnsi="Calibri"/>
          <w:sz w:val="24"/>
          <w:szCs w:val="24"/>
        </w:rPr>
        <w:t xml:space="preserve"> to send students home except under special circumstances.  Special circumstances include illness or injury, and arrangements with the parent for the student to attend a special appointment.  In all other circumstances students are not permitted to leave the school grounds until 3 pm.</w:t>
      </w:r>
    </w:p>
    <w:p w:rsidR="008B0353" w:rsidRDefault="008B0353" w:rsidP="008B0353">
      <w:pPr>
        <w:pStyle w:val="Heading3"/>
        <w:keepNext w:val="0"/>
        <w:numPr>
          <w:ilvl w:val="2"/>
          <w:numId w:val="39"/>
        </w:numPr>
        <w:rPr>
          <w:rFonts w:ascii="Calibri" w:hAnsi="Calibri"/>
          <w:sz w:val="24"/>
          <w:szCs w:val="24"/>
        </w:rPr>
      </w:pPr>
      <w:r>
        <w:rPr>
          <w:rFonts w:ascii="Calibri" w:hAnsi="Calibri"/>
          <w:sz w:val="24"/>
          <w:szCs w:val="24"/>
        </w:rPr>
        <w:t>In all cases the Administration Officer (AO) must be informed.</w:t>
      </w:r>
    </w:p>
    <w:p w:rsidR="008B0353" w:rsidRDefault="008B0353" w:rsidP="008B0353"/>
    <w:p w:rsidR="008B0353" w:rsidRDefault="008B0353" w:rsidP="008B0353"/>
    <w:p w:rsidR="008B0353" w:rsidRPr="008B0353" w:rsidRDefault="008B0353" w:rsidP="008B0353"/>
    <w:p w:rsidR="003100E7" w:rsidRPr="003100E7" w:rsidRDefault="003100E7" w:rsidP="003100E7">
      <w:pPr>
        <w:jc w:val="center"/>
        <w:rPr>
          <w:rFonts w:asciiTheme="minorHAnsi" w:hAnsiTheme="minorHAnsi" w:cstheme="minorHAnsi"/>
          <w:b/>
          <w:bCs/>
          <w:noProof/>
          <w:sz w:val="24"/>
        </w:rPr>
      </w:pPr>
      <w:r w:rsidRPr="003100E7">
        <w:rPr>
          <w:rFonts w:asciiTheme="minorHAnsi" w:hAnsiTheme="minorHAnsi" w:cstheme="minorHAnsi"/>
          <w:b/>
          <w:bCs/>
          <w:noProof/>
          <w:sz w:val="24"/>
        </w:rPr>
        <w:t>EQUAL EDUCATIONAL OPPORTUNITIES</w:t>
      </w:r>
    </w:p>
    <w:p w:rsidR="003100E7" w:rsidRPr="003100E7" w:rsidRDefault="003100E7" w:rsidP="003100E7">
      <w:pPr>
        <w:jc w:val="both"/>
        <w:rPr>
          <w:rFonts w:asciiTheme="minorHAnsi" w:hAnsiTheme="minorHAnsi" w:cstheme="minorHAnsi"/>
          <w:noProof/>
          <w:sz w:val="24"/>
        </w:rPr>
      </w:pPr>
      <w:r w:rsidRPr="003100E7">
        <w:rPr>
          <w:rFonts w:asciiTheme="minorHAnsi" w:hAnsiTheme="minorHAnsi" w:cstheme="minorHAnsi"/>
          <w:noProof/>
          <w:sz w:val="24"/>
        </w:rPr>
        <w:t xml:space="preserve">The school is committed to a nonsexist and non-racist curriculum (as required by </w:t>
      </w:r>
      <w:r>
        <w:rPr>
          <w:rFonts w:asciiTheme="minorHAnsi" w:hAnsiTheme="minorHAnsi" w:cstheme="minorHAnsi"/>
          <w:i/>
          <w:noProof/>
          <w:sz w:val="24"/>
        </w:rPr>
        <w:t>National Curriculum G</w:t>
      </w:r>
      <w:r w:rsidRPr="003100E7">
        <w:rPr>
          <w:rFonts w:asciiTheme="minorHAnsi" w:hAnsiTheme="minorHAnsi" w:cstheme="minorHAnsi"/>
          <w:i/>
          <w:noProof/>
          <w:sz w:val="24"/>
        </w:rPr>
        <w:t>uidelines</w:t>
      </w:r>
      <w:r w:rsidR="003C7616">
        <w:rPr>
          <w:rFonts w:asciiTheme="minorHAnsi" w:hAnsiTheme="minorHAnsi" w:cstheme="minorHAnsi"/>
          <w:noProof/>
          <w:sz w:val="24"/>
        </w:rPr>
        <w:t>), so that no student is disadvantaged by other students</w:t>
      </w:r>
      <w:r w:rsidRPr="003100E7">
        <w:rPr>
          <w:rFonts w:asciiTheme="minorHAnsi" w:hAnsiTheme="minorHAnsi" w:cstheme="minorHAnsi"/>
          <w:noProof/>
          <w:sz w:val="24"/>
        </w:rPr>
        <w:t>, parents or staff because of gender, religious, ethnic, cultural, social or family background.</w:t>
      </w:r>
    </w:p>
    <w:p w:rsidR="003100E7" w:rsidRPr="003100E7" w:rsidRDefault="003100E7" w:rsidP="002044D5">
      <w:pPr>
        <w:pStyle w:val="BodyText"/>
        <w:rPr>
          <w:rFonts w:asciiTheme="minorHAnsi" w:hAnsiTheme="minorHAnsi" w:cstheme="minorHAnsi"/>
          <w:b/>
          <w:sz w:val="24"/>
          <w:szCs w:val="24"/>
        </w:rPr>
      </w:pPr>
    </w:p>
    <w:p w:rsidR="002044D5" w:rsidRDefault="002044D5" w:rsidP="002044D5">
      <w:pPr>
        <w:pStyle w:val="BodyText"/>
        <w:rPr>
          <w:rFonts w:asciiTheme="minorHAnsi" w:hAnsiTheme="minorHAnsi"/>
          <w:b/>
          <w:i/>
          <w:sz w:val="24"/>
          <w:szCs w:val="24"/>
        </w:rPr>
      </w:pPr>
      <w:r>
        <w:rPr>
          <w:rFonts w:asciiTheme="minorHAnsi" w:hAnsiTheme="minorHAnsi"/>
          <w:b/>
          <w:sz w:val="24"/>
          <w:szCs w:val="24"/>
        </w:rPr>
        <w:t xml:space="preserve">Review Responsibility:  </w:t>
      </w:r>
      <w:r w:rsidR="006933FB">
        <w:rPr>
          <w:rFonts w:asciiTheme="minorHAnsi" w:hAnsiTheme="minorHAnsi"/>
          <w:b/>
          <w:i/>
          <w:sz w:val="24"/>
          <w:szCs w:val="24"/>
        </w:rPr>
        <w:t>Principal &amp; Teachers</w:t>
      </w:r>
    </w:p>
    <w:p w:rsidR="00AB1F16" w:rsidRDefault="00AB1F16" w:rsidP="002044D5">
      <w:pPr>
        <w:pStyle w:val="BodyText"/>
        <w:rPr>
          <w:rFonts w:asciiTheme="minorHAnsi" w:hAnsiTheme="minorHAnsi"/>
          <w:b/>
          <w:i/>
          <w:sz w:val="24"/>
          <w:szCs w:val="24"/>
        </w:rPr>
      </w:pPr>
    </w:p>
    <w:p w:rsidR="00C84352" w:rsidRDefault="00C84352" w:rsidP="002044D5">
      <w:pPr>
        <w:pStyle w:val="BodyText"/>
        <w:rPr>
          <w:rFonts w:asciiTheme="minorHAnsi" w:hAnsiTheme="minorHAnsi"/>
          <w:b/>
          <w:sz w:val="24"/>
          <w:szCs w:val="24"/>
        </w:rPr>
      </w:pPr>
    </w:p>
    <w:p w:rsidR="002044D5" w:rsidRDefault="002044D5" w:rsidP="002044D5">
      <w:pPr>
        <w:pStyle w:val="BodyText"/>
        <w:rPr>
          <w:rFonts w:asciiTheme="minorHAnsi" w:hAnsiTheme="minorHAnsi"/>
          <w:b/>
          <w:sz w:val="24"/>
          <w:szCs w:val="24"/>
        </w:rPr>
      </w:pPr>
      <w:r>
        <w:rPr>
          <w:rFonts w:asciiTheme="minorHAnsi" w:hAnsiTheme="minorHAnsi"/>
          <w:b/>
          <w:sz w:val="24"/>
          <w:szCs w:val="24"/>
        </w:rPr>
        <w:t>Date Confirmed: ……………………………………………….</w:t>
      </w:r>
    </w:p>
    <w:p w:rsidR="00AB1F16" w:rsidRDefault="00AB1F16" w:rsidP="002044D5">
      <w:pPr>
        <w:pStyle w:val="BodyText"/>
        <w:rPr>
          <w:rFonts w:asciiTheme="minorHAnsi" w:hAnsiTheme="minorHAnsi"/>
          <w:b/>
          <w:sz w:val="24"/>
          <w:szCs w:val="24"/>
        </w:rPr>
      </w:pPr>
    </w:p>
    <w:p w:rsidR="00C84352" w:rsidRDefault="00C84352" w:rsidP="002044D5">
      <w:pPr>
        <w:pStyle w:val="BodyText"/>
        <w:rPr>
          <w:rFonts w:asciiTheme="minorHAnsi" w:hAnsiTheme="minorHAnsi"/>
          <w:b/>
          <w:sz w:val="24"/>
          <w:szCs w:val="24"/>
        </w:rPr>
      </w:pPr>
    </w:p>
    <w:p w:rsidR="002044D5" w:rsidRDefault="002044D5" w:rsidP="002044D5">
      <w:pPr>
        <w:pStyle w:val="BodyText"/>
        <w:rPr>
          <w:rFonts w:asciiTheme="minorHAnsi" w:hAnsiTheme="minorHAnsi"/>
          <w:b/>
          <w:sz w:val="24"/>
          <w:szCs w:val="24"/>
        </w:rPr>
      </w:pPr>
      <w:r>
        <w:rPr>
          <w:rFonts w:asciiTheme="minorHAnsi" w:hAnsiTheme="minorHAnsi"/>
          <w:b/>
          <w:sz w:val="24"/>
          <w:szCs w:val="24"/>
        </w:rPr>
        <w:t>Principal: …………………………………………………………..</w:t>
      </w:r>
    </w:p>
    <w:p w:rsidR="002044D5" w:rsidRDefault="002044D5" w:rsidP="002044D5">
      <w:pPr>
        <w:rPr>
          <w:rFonts w:asciiTheme="minorHAnsi" w:hAnsiTheme="minorHAnsi"/>
          <w:sz w:val="24"/>
        </w:rPr>
      </w:pPr>
    </w:p>
    <w:p w:rsidR="00467D2E" w:rsidRDefault="00467D2E" w:rsidP="00F84617">
      <w:pPr>
        <w:pStyle w:val="Heading1"/>
        <w:numPr>
          <w:ilvl w:val="0"/>
          <w:numId w:val="0"/>
        </w:numPr>
        <w:ind w:left="397"/>
        <w:rPr>
          <w:rFonts w:ascii="Calibri" w:hAnsi="Calibri"/>
          <w:szCs w:val="24"/>
        </w:rPr>
      </w:pPr>
    </w:p>
    <w:sectPr w:rsidR="00467D2E" w:rsidSect="00F537DB">
      <w:headerReference w:type="default" r:id="rId11"/>
      <w:footerReference w:type="default" r:id="rId12"/>
      <w:pgSz w:w="11906" w:h="16838"/>
      <w:pgMar w:top="851" w:right="1800" w:bottom="1440" w:left="180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65" w:rsidRDefault="00D13765">
      <w:r>
        <w:separator/>
      </w:r>
    </w:p>
  </w:endnote>
  <w:endnote w:type="continuationSeparator" w:id="0">
    <w:p w:rsidR="00D13765" w:rsidRDefault="00D1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BFB" w:rsidRDefault="00C84352">
    <w:pPr>
      <w:pStyle w:val="Footer"/>
      <w:jc w:val="center"/>
    </w:pPr>
    <w:r>
      <w:fldChar w:fldCharType="begin"/>
    </w:r>
    <w:r>
      <w:instrText xml:space="preserve"> PAGE   \* MERGEFORMAT </w:instrText>
    </w:r>
    <w:r>
      <w:fldChar w:fldCharType="separate"/>
    </w:r>
    <w:r w:rsidR="0091767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65" w:rsidRDefault="00D13765">
      <w:r>
        <w:separator/>
      </w:r>
    </w:p>
  </w:footnote>
  <w:footnote w:type="continuationSeparator" w:id="0">
    <w:p w:rsidR="00D13765" w:rsidRDefault="00D13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7FC" w:rsidRDefault="00AA77FC"/>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45"/>
      <w:gridCol w:w="791"/>
    </w:tblGrid>
    <w:tr w:rsidR="00842BFB" w:rsidTr="002039E7">
      <w:trPr>
        <w:trHeight w:val="288"/>
      </w:trPr>
      <w:tc>
        <w:tcPr>
          <w:tcW w:w="7745" w:type="dxa"/>
          <w:tcBorders>
            <w:top w:val="nil"/>
            <w:left w:val="nil"/>
            <w:bottom w:val="single" w:sz="18" w:space="0" w:color="808080"/>
            <w:right w:val="single" w:sz="18" w:space="0" w:color="808080"/>
          </w:tcBorders>
          <w:hideMark/>
        </w:tcPr>
        <w:p w:rsidR="00842BFB" w:rsidRDefault="000D57FA" w:rsidP="000D57FA">
          <w:pPr>
            <w:pStyle w:val="Header"/>
            <w:jc w:val="right"/>
            <w:rPr>
              <w:rFonts w:ascii="Arial Black" w:hAnsi="Arial Black"/>
              <w:b/>
              <w:sz w:val="24"/>
            </w:rPr>
          </w:pPr>
          <w:r>
            <w:rPr>
              <w:rFonts w:ascii="Arial Black" w:hAnsi="Arial Black"/>
              <w:b/>
              <w:sz w:val="24"/>
            </w:rPr>
            <w:t xml:space="preserve">STUDENT </w:t>
          </w:r>
          <w:r w:rsidR="00842BFB">
            <w:rPr>
              <w:rFonts w:ascii="Arial Black" w:hAnsi="Arial Black"/>
              <w:b/>
              <w:sz w:val="24"/>
            </w:rPr>
            <w:t xml:space="preserve">MANAGEMENT </w:t>
          </w:r>
        </w:p>
      </w:tc>
      <w:tc>
        <w:tcPr>
          <w:tcW w:w="791" w:type="dxa"/>
          <w:tcBorders>
            <w:top w:val="nil"/>
            <w:left w:val="single" w:sz="18" w:space="0" w:color="808080"/>
            <w:bottom w:val="single" w:sz="18" w:space="0" w:color="808080"/>
            <w:right w:val="nil"/>
          </w:tcBorders>
          <w:hideMark/>
        </w:tcPr>
        <w:p w:rsidR="00842BFB" w:rsidRDefault="000D57FA">
          <w:pPr>
            <w:pStyle w:val="Header"/>
            <w:rPr>
              <w:rFonts w:ascii="Arial Black" w:hAnsi="Arial Black"/>
              <w:b/>
              <w:bCs/>
              <w:color w:val="4F81BD"/>
              <w:sz w:val="24"/>
            </w:rPr>
          </w:pPr>
          <w:r>
            <w:rPr>
              <w:rFonts w:ascii="Arial Black" w:hAnsi="Arial Black"/>
              <w:b/>
              <w:bCs/>
              <w:sz w:val="24"/>
            </w:rPr>
            <w:t>1.06</w:t>
          </w:r>
        </w:p>
      </w:tc>
    </w:tr>
  </w:tbl>
  <w:p w:rsidR="00071D11" w:rsidRPr="00842BFB" w:rsidRDefault="00071D11" w:rsidP="00842BFB">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38E"/>
    <w:multiLevelType w:val="hybridMultilevel"/>
    <w:tmpl w:val="BC102FDE"/>
    <w:lvl w:ilvl="0" w:tplc="1E3AE4AC">
      <w:start w:val="1"/>
      <w:numFmt w:val="bullet"/>
      <w:lvlText w:val=""/>
      <w:lvlJc w:val="left"/>
      <w:pPr>
        <w:tabs>
          <w:tab w:val="num" w:pos="1287"/>
        </w:tabs>
        <w:ind w:left="1287" w:hanging="436"/>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3B827E6"/>
    <w:multiLevelType w:val="multilevel"/>
    <w:tmpl w:val="2A021C34"/>
    <w:lvl w:ilvl="0">
      <w:start w:val="1"/>
      <w:numFmt w:val="upperLetter"/>
      <w:lvlText w:val="%1."/>
      <w:lvlJc w:val="left"/>
      <w:pPr>
        <w:tabs>
          <w:tab w:val="num" w:pos="360"/>
        </w:tabs>
        <w:ind w:left="1474" w:hanging="1474"/>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C510B49"/>
    <w:multiLevelType w:val="multilevel"/>
    <w:tmpl w:val="53D6A94E"/>
    <w:styleLink w:val="StyleOutlinenumbered"/>
    <w:lvl w:ilvl="0">
      <w:start w:val="1"/>
      <w:numFmt w:val="upperLetter"/>
      <w:lvlText w:val="%1."/>
      <w:lvlJc w:val="left"/>
      <w:pPr>
        <w:tabs>
          <w:tab w:val="num" w:pos="360"/>
        </w:tabs>
        <w:ind w:left="1474" w:hanging="1474"/>
      </w:pPr>
      <w:rPr>
        <w:rFonts w:ascii="Arial" w:hAnsi="Arial"/>
        <w:b/>
        <w:sz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AD15FC1"/>
    <w:multiLevelType w:val="multilevel"/>
    <w:tmpl w:val="289EAFB2"/>
    <w:lvl w:ilvl="0">
      <w:start w:val="1"/>
      <w:numFmt w:val="upperLetter"/>
      <w:pStyle w:val="Heading1"/>
      <w:lvlText w:val="%1."/>
      <w:lvlJc w:val="left"/>
      <w:pPr>
        <w:tabs>
          <w:tab w:val="num" w:pos="397"/>
        </w:tabs>
        <w:ind w:left="397" w:hanging="397"/>
      </w:pPr>
      <w:rPr>
        <w:rFonts w:ascii="Calibri" w:eastAsia="Times New Roman" w:hAnsi="Calibri" w:cs="Arial"/>
        <w:b/>
        <w:sz w:val="24"/>
      </w:rPr>
    </w:lvl>
    <w:lvl w:ilvl="1">
      <w:start w:val="1"/>
      <w:numFmt w:val="decimal"/>
      <w:pStyle w:val="Heading2"/>
      <w:lvlText w:val="%2."/>
      <w:lvlJc w:val="left"/>
      <w:pPr>
        <w:tabs>
          <w:tab w:val="num" w:pos="851"/>
        </w:tabs>
        <w:ind w:left="851" w:hanging="397"/>
      </w:pPr>
      <w:rPr>
        <w:rFonts w:hint="default"/>
      </w:rPr>
    </w:lvl>
    <w:lvl w:ilvl="2">
      <w:start w:val="1"/>
      <w:numFmt w:val="lowerLetter"/>
      <w:pStyle w:val="Heading3"/>
      <w:lvlText w:val="%3."/>
      <w:lvlJc w:val="left"/>
      <w:pPr>
        <w:tabs>
          <w:tab w:val="num" w:pos="1361"/>
        </w:tabs>
        <w:ind w:left="1361" w:hanging="397"/>
      </w:pPr>
      <w:rPr>
        <w:rFonts w:hint="default"/>
      </w:rPr>
    </w:lvl>
    <w:lvl w:ilvl="3">
      <w:start w:val="1"/>
      <w:numFmt w:val="lowerRoman"/>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15:restartNumberingAfterBreak="0">
    <w:nsid w:val="2B406009"/>
    <w:multiLevelType w:val="hybridMultilevel"/>
    <w:tmpl w:val="0B1EB9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E78B3"/>
    <w:multiLevelType w:val="multilevel"/>
    <w:tmpl w:val="E8EE8660"/>
    <w:lvl w:ilvl="0">
      <w:start w:val="1"/>
      <w:numFmt w:val="upperLetter"/>
      <w:lvlText w:val="%1."/>
      <w:lvlJc w:val="left"/>
      <w:pPr>
        <w:tabs>
          <w:tab w:val="num" w:pos="397"/>
        </w:tabs>
        <w:ind w:left="397" w:hanging="397"/>
      </w:pPr>
      <w:rPr>
        <w:rFonts w:hint="default"/>
        <w:b/>
        <w:sz w:val="24"/>
      </w:rPr>
    </w:lvl>
    <w:lvl w:ilvl="1">
      <w:start w:val="1"/>
      <w:numFmt w:val="decimal"/>
      <w:lvlText w:val="%2."/>
      <w:lvlJc w:val="left"/>
      <w:pPr>
        <w:tabs>
          <w:tab w:val="num" w:pos="851"/>
        </w:tabs>
        <w:ind w:left="851" w:hanging="397"/>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59149BC"/>
    <w:multiLevelType w:val="multilevel"/>
    <w:tmpl w:val="0F42C2A4"/>
    <w:lvl w:ilvl="0">
      <w:start w:val="1"/>
      <w:numFmt w:val="upperLetter"/>
      <w:lvlText w:val="%1."/>
      <w:lvlJc w:val="left"/>
      <w:pPr>
        <w:tabs>
          <w:tab w:val="num" w:pos="360"/>
        </w:tabs>
        <w:ind w:left="1474" w:hanging="1474"/>
      </w:pPr>
      <w:rPr>
        <w:rFonts w:hint="default"/>
        <w:b/>
        <w:sz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A6F640E"/>
    <w:multiLevelType w:val="hybridMultilevel"/>
    <w:tmpl w:val="E618A540"/>
    <w:lvl w:ilvl="0" w:tplc="2C0ADC0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AFF16DE"/>
    <w:multiLevelType w:val="multilevel"/>
    <w:tmpl w:val="6B6EBA74"/>
    <w:lvl w:ilvl="0">
      <w:start w:val="1"/>
      <w:numFmt w:val="upperLetter"/>
      <w:lvlText w:val="%1."/>
      <w:lvlJc w:val="left"/>
      <w:pPr>
        <w:tabs>
          <w:tab w:val="num" w:pos="360"/>
        </w:tabs>
        <w:ind w:left="1474" w:hanging="1474"/>
      </w:pPr>
      <w:rPr>
        <w:rFonts w:hint="default"/>
        <w:b/>
        <w:sz w:val="24"/>
      </w:rPr>
    </w:lvl>
    <w:lvl w:ilvl="1">
      <w:start w:val="1"/>
      <w:numFmt w:val="decimal"/>
      <w:lvlText w:val="%2."/>
      <w:lvlJc w:val="left"/>
      <w:pPr>
        <w:tabs>
          <w:tab w:val="num" w:pos="851"/>
        </w:tabs>
        <w:ind w:left="851" w:hanging="397"/>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F277D99"/>
    <w:multiLevelType w:val="hybridMultilevel"/>
    <w:tmpl w:val="6B68E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8330BC3"/>
    <w:multiLevelType w:val="hybridMultilevel"/>
    <w:tmpl w:val="37E0DFDE"/>
    <w:lvl w:ilvl="0" w:tplc="23B67BD2">
      <w:start w:val="1"/>
      <w:numFmt w:val="upperLetter"/>
      <w:lvlText w:val="%1."/>
      <w:lvlJc w:val="left"/>
      <w:pPr>
        <w:tabs>
          <w:tab w:val="num" w:pos="1080"/>
        </w:tabs>
        <w:ind w:left="1080" w:hanging="720"/>
      </w:pPr>
      <w:rPr>
        <w:rFonts w:hint="default"/>
      </w:rPr>
    </w:lvl>
    <w:lvl w:ilvl="1" w:tplc="FF064FEA">
      <w:start w:val="3"/>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A675DD2"/>
    <w:multiLevelType w:val="hybridMultilevel"/>
    <w:tmpl w:val="BA8AF7FC"/>
    <w:lvl w:ilvl="0" w:tplc="2F3C9F9A">
      <w:start w:val="1"/>
      <w:numFmt w:val="upperLetter"/>
      <w:lvlText w:val="%1."/>
      <w:lvlJc w:val="left"/>
      <w:pPr>
        <w:tabs>
          <w:tab w:val="num" w:pos="720"/>
        </w:tabs>
        <w:ind w:left="720" w:hanging="360"/>
      </w:pPr>
      <w:rPr>
        <w:rFonts w:hint="default"/>
      </w:rPr>
    </w:lvl>
    <w:lvl w:ilvl="1" w:tplc="53BE1528">
      <w:start w:val="1"/>
      <w:numFmt w:val="lowerLetter"/>
      <w:lvlText w:val="%2."/>
      <w:lvlJc w:val="left"/>
      <w:pPr>
        <w:tabs>
          <w:tab w:val="num" w:pos="1440"/>
        </w:tabs>
        <w:ind w:left="1440" w:hanging="360"/>
      </w:pPr>
      <w:rPr>
        <w:rFonts w:hint="default"/>
      </w:rPr>
    </w:lvl>
    <w:lvl w:ilvl="2" w:tplc="2548BD44" w:tentative="1">
      <w:start w:val="1"/>
      <w:numFmt w:val="lowerRoman"/>
      <w:lvlText w:val="%3."/>
      <w:lvlJc w:val="right"/>
      <w:pPr>
        <w:tabs>
          <w:tab w:val="num" w:pos="2160"/>
        </w:tabs>
        <w:ind w:left="2160" w:hanging="180"/>
      </w:pPr>
      <w:rPr>
        <w:rFonts w:hint="default"/>
      </w:rPr>
    </w:lvl>
    <w:lvl w:ilvl="3" w:tplc="83501B2C" w:tentative="1">
      <w:start w:val="1"/>
      <w:numFmt w:val="decimal"/>
      <w:lvlText w:val="%4."/>
      <w:lvlJc w:val="left"/>
      <w:pPr>
        <w:tabs>
          <w:tab w:val="num" w:pos="2880"/>
        </w:tabs>
        <w:ind w:left="2880" w:hanging="360"/>
      </w:pPr>
      <w:rPr>
        <w:rFonts w:hint="default"/>
      </w:rPr>
    </w:lvl>
    <w:lvl w:ilvl="4" w:tplc="DC5A05EA" w:tentative="1">
      <w:start w:val="1"/>
      <w:numFmt w:val="lowerLetter"/>
      <w:lvlText w:val="%5."/>
      <w:lvlJc w:val="left"/>
      <w:pPr>
        <w:tabs>
          <w:tab w:val="num" w:pos="3600"/>
        </w:tabs>
        <w:ind w:left="3600" w:hanging="360"/>
      </w:pPr>
      <w:rPr>
        <w:rFonts w:hint="default"/>
      </w:rPr>
    </w:lvl>
    <w:lvl w:ilvl="5" w:tplc="561A843A" w:tentative="1">
      <w:start w:val="1"/>
      <w:numFmt w:val="lowerRoman"/>
      <w:lvlText w:val="%6."/>
      <w:lvlJc w:val="right"/>
      <w:pPr>
        <w:tabs>
          <w:tab w:val="num" w:pos="4320"/>
        </w:tabs>
        <w:ind w:left="4320" w:hanging="180"/>
      </w:pPr>
      <w:rPr>
        <w:rFonts w:hint="default"/>
      </w:rPr>
    </w:lvl>
    <w:lvl w:ilvl="6" w:tplc="31DAD5D4" w:tentative="1">
      <w:start w:val="1"/>
      <w:numFmt w:val="decimal"/>
      <w:lvlText w:val="%7."/>
      <w:lvlJc w:val="left"/>
      <w:pPr>
        <w:tabs>
          <w:tab w:val="num" w:pos="5040"/>
        </w:tabs>
        <w:ind w:left="5040" w:hanging="360"/>
      </w:pPr>
      <w:rPr>
        <w:rFonts w:hint="default"/>
      </w:rPr>
    </w:lvl>
    <w:lvl w:ilvl="7" w:tplc="C9DA4E7A" w:tentative="1">
      <w:start w:val="1"/>
      <w:numFmt w:val="lowerLetter"/>
      <w:lvlText w:val="%8."/>
      <w:lvlJc w:val="left"/>
      <w:pPr>
        <w:tabs>
          <w:tab w:val="num" w:pos="5760"/>
        </w:tabs>
        <w:ind w:left="5760" w:hanging="360"/>
      </w:pPr>
      <w:rPr>
        <w:rFonts w:hint="default"/>
      </w:rPr>
    </w:lvl>
    <w:lvl w:ilvl="8" w:tplc="EC82DA86" w:tentative="1">
      <w:start w:val="1"/>
      <w:numFmt w:val="lowerRoman"/>
      <w:lvlText w:val="%9."/>
      <w:lvlJc w:val="right"/>
      <w:pPr>
        <w:tabs>
          <w:tab w:val="num" w:pos="6480"/>
        </w:tabs>
        <w:ind w:left="6480" w:hanging="180"/>
      </w:pPr>
      <w:rPr>
        <w:rFonts w:hint="default"/>
      </w:rPr>
    </w:lvl>
  </w:abstractNum>
  <w:abstractNum w:abstractNumId="12" w15:restartNumberingAfterBreak="0">
    <w:nsid w:val="5B4A5C58"/>
    <w:multiLevelType w:val="multilevel"/>
    <w:tmpl w:val="AE1AA53C"/>
    <w:lvl w:ilvl="0">
      <w:start w:val="1"/>
      <w:numFmt w:val="upperLetter"/>
      <w:lvlText w:val="%1."/>
      <w:lvlJc w:val="left"/>
      <w:pPr>
        <w:tabs>
          <w:tab w:val="num" w:pos="397"/>
        </w:tabs>
        <w:ind w:left="397" w:hanging="397"/>
      </w:pPr>
      <w:rPr>
        <w:rFonts w:hint="default"/>
        <w:b/>
        <w:sz w:val="24"/>
      </w:rPr>
    </w:lvl>
    <w:lvl w:ilvl="1">
      <w:start w:val="1"/>
      <w:numFmt w:val="decimal"/>
      <w:lvlText w:val="%2."/>
      <w:lvlJc w:val="left"/>
      <w:pPr>
        <w:tabs>
          <w:tab w:val="num" w:pos="851"/>
        </w:tabs>
        <w:ind w:left="851" w:hanging="397"/>
      </w:pPr>
      <w:rPr>
        <w:rFonts w:hint="default"/>
      </w:rPr>
    </w:lvl>
    <w:lvl w:ilvl="2">
      <w:start w:val="1"/>
      <w:numFmt w:val="lowerLetter"/>
      <w:lvlText w:val="%3."/>
      <w:lvlJc w:val="left"/>
      <w:pPr>
        <w:tabs>
          <w:tab w:val="num" w:pos="1531"/>
        </w:tabs>
        <w:ind w:left="1531" w:hanging="397"/>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1"/>
  </w:num>
  <w:num w:numId="2">
    <w:abstractNumId w:val="11"/>
  </w:num>
  <w:num w:numId="3">
    <w:abstractNumId w:val="11"/>
  </w:num>
  <w:num w:numId="4">
    <w:abstractNumId w:val="1"/>
  </w:num>
  <w:num w:numId="5">
    <w:abstractNumId w:val="3"/>
  </w:num>
  <w:num w:numId="6">
    <w:abstractNumId w:val="10"/>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7"/>
  </w:num>
  <w:num w:numId="27">
    <w:abstractNumId w:val="3"/>
  </w:num>
  <w:num w:numId="28">
    <w:abstractNumId w:val="3"/>
  </w:num>
  <w:num w:numId="29">
    <w:abstractNumId w:val="3"/>
  </w:num>
  <w:num w:numId="30">
    <w:abstractNumId w:val="4"/>
  </w:num>
  <w:num w:numId="31">
    <w:abstractNumId w:val="6"/>
  </w:num>
  <w:num w:numId="32">
    <w:abstractNumId w:val="8"/>
  </w:num>
  <w:num w:numId="33">
    <w:abstractNumId w:val="5"/>
  </w:num>
  <w:num w:numId="34">
    <w:abstractNumId w:val="12"/>
  </w:num>
  <w:num w:numId="35">
    <w:abstractNumId w:val="0"/>
  </w:num>
  <w:num w:numId="36">
    <w:abstractNumId w:val="3"/>
  </w:num>
  <w:num w:numId="37">
    <w:abstractNumId w:val="3"/>
  </w:num>
  <w:num w:numId="38">
    <w:abstractNumId w:val="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CB"/>
    <w:rsid w:val="00006F0F"/>
    <w:rsid w:val="00011988"/>
    <w:rsid w:val="000257E9"/>
    <w:rsid w:val="00030C42"/>
    <w:rsid w:val="00036F34"/>
    <w:rsid w:val="00071D11"/>
    <w:rsid w:val="00074814"/>
    <w:rsid w:val="000911F5"/>
    <w:rsid w:val="000914CB"/>
    <w:rsid w:val="000948ED"/>
    <w:rsid w:val="000B2B95"/>
    <w:rsid w:val="000C39C3"/>
    <w:rsid w:val="000D0605"/>
    <w:rsid w:val="000D0BDA"/>
    <w:rsid w:val="000D57FA"/>
    <w:rsid w:val="000E69D1"/>
    <w:rsid w:val="000F7010"/>
    <w:rsid w:val="001210C8"/>
    <w:rsid w:val="001424FE"/>
    <w:rsid w:val="0016047D"/>
    <w:rsid w:val="001645B0"/>
    <w:rsid w:val="0017224A"/>
    <w:rsid w:val="001B39AC"/>
    <w:rsid w:val="001B72DE"/>
    <w:rsid w:val="001C0B26"/>
    <w:rsid w:val="002039E7"/>
    <w:rsid w:val="002044D5"/>
    <w:rsid w:val="00206468"/>
    <w:rsid w:val="0022078C"/>
    <w:rsid w:val="00270EA0"/>
    <w:rsid w:val="002B4200"/>
    <w:rsid w:val="002C59BB"/>
    <w:rsid w:val="002D0EB5"/>
    <w:rsid w:val="002D1900"/>
    <w:rsid w:val="002D2158"/>
    <w:rsid w:val="002E61DB"/>
    <w:rsid w:val="00300C20"/>
    <w:rsid w:val="003100E7"/>
    <w:rsid w:val="00331C2E"/>
    <w:rsid w:val="00341A83"/>
    <w:rsid w:val="00350A87"/>
    <w:rsid w:val="00352631"/>
    <w:rsid w:val="0035281E"/>
    <w:rsid w:val="00365595"/>
    <w:rsid w:val="00373894"/>
    <w:rsid w:val="00377CB8"/>
    <w:rsid w:val="003C6EEE"/>
    <w:rsid w:val="003C7616"/>
    <w:rsid w:val="003D32FE"/>
    <w:rsid w:val="003E77B1"/>
    <w:rsid w:val="00422F86"/>
    <w:rsid w:val="00424E62"/>
    <w:rsid w:val="00425DB0"/>
    <w:rsid w:val="00430357"/>
    <w:rsid w:val="004545ED"/>
    <w:rsid w:val="004561D9"/>
    <w:rsid w:val="00467D2E"/>
    <w:rsid w:val="00477DB3"/>
    <w:rsid w:val="0049016B"/>
    <w:rsid w:val="00490D6B"/>
    <w:rsid w:val="004A7A9D"/>
    <w:rsid w:val="004D3DB1"/>
    <w:rsid w:val="004D51B5"/>
    <w:rsid w:val="004D5CB8"/>
    <w:rsid w:val="004D5FDE"/>
    <w:rsid w:val="004E1F02"/>
    <w:rsid w:val="004E1F60"/>
    <w:rsid w:val="00502EBE"/>
    <w:rsid w:val="0059537D"/>
    <w:rsid w:val="005974DC"/>
    <w:rsid w:val="005B3F65"/>
    <w:rsid w:val="005C63E1"/>
    <w:rsid w:val="005E64EE"/>
    <w:rsid w:val="00615B9D"/>
    <w:rsid w:val="00617A56"/>
    <w:rsid w:val="00621823"/>
    <w:rsid w:val="00627080"/>
    <w:rsid w:val="00640B95"/>
    <w:rsid w:val="00652248"/>
    <w:rsid w:val="006544D4"/>
    <w:rsid w:val="00655004"/>
    <w:rsid w:val="006553BB"/>
    <w:rsid w:val="0067784B"/>
    <w:rsid w:val="0069301C"/>
    <w:rsid w:val="006933FB"/>
    <w:rsid w:val="00693D74"/>
    <w:rsid w:val="00693ECB"/>
    <w:rsid w:val="006B74E3"/>
    <w:rsid w:val="006D12FD"/>
    <w:rsid w:val="006D2208"/>
    <w:rsid w:val="00723F09"/>
    <w:rsid w:val="007740C7"/>
    <w:rsid w:val="00783882"/>
    <w:rsid w:val="00793031"/>
    <w:rsid w:val="007B1674"/>
    <w:rsid w:val="007C6902"/>
    <w:rsid w:val="007E47B5"/>
    <w:rsid w:val="00810B6C"/>
    <w:rsid w:val="00842BFB"/>
    <w:rsid w:val="00853BA7"/>
    <w:rsid w:val="00885424"/>
    <w:rsid w:val="00886B1F"/>
    <w:rsid w:val="008A714D"/>
    <w:rsid w:val="008B0353"/>
    <w:rsid w:val="008D7735"/>
    <w:rsid w:val="008D7E8E"/>
    <w:rsid w:val="008E3C31"/>
    <w:rsid w:val="00907483"/>
    <w:rsid w:val="00917675"/>
    <w:rsid w:val="00930FBE"/>
    <w:rsid w:val="00951DBD"/>
    <w:rsid w:val="009520DC"/>
    <w:rsid w:val="00960C07"/>
    <w:rsid w:val="00964444"/>
    <w:rsid w:val="0097659D"/>
    <w:rsid w:val="00984B6D"/>
    <w:rsid w:val="00991413"/>
    <w:rsid w:val="00992075"/>
    <w:rsid w:val="009A4B6D"/>
    <w:rsid w:val="009C00F5"/>
    <w:rsid w:val="009D1B26"/>
    <w:rsid w:val="009D342F"/>
    <w:rsid w:val="009E34C9"/>
    <w:rsid w:val="009F25FD"/>
    <w:rsid w:val="00A02216"/>
    <w:rsid w:val="00A30E26"/>
    <w:rsid w:val="00A3209C"/>
    <w:rsid w:val="00A3268D"/>
    <w:rsid w:val="00A53D18"/>
    <w:rsid w:val="00A667EA"/>
    <w:rsid w:val="00A70835"/>
    <w:rsid w:val="00A9133A"/>
    <w:rsid w:val="00AA77FC"/>
    <w:rsid w:val="00AB1F16"/>
    <w:rsid w:val="00AB4ED3"/>
    <w:rsid w:val="00AD2936"/>
    <w:rsid w:val="00AE689F"/>
    <w:rsid w:val="00AF05D4"/>
    <w:rsid w:val="00B301F9"/>
    <w:rsid w:val="00B32AD7"/>
    <w:rsid w:val="00B52C4C"/>
    <w:rsid w:val="00B61AA7"/>
    <w:rsid w:val="00B71CDF"/>
    <w:rsid w:val="00B72E68"/>
    <w:rsid w:val="00B76067"/>
    <w:rsid w:val="00BA37E1"/>
    <w:rsid w:val="00BB24D8"/>
    <w:rsid w:val="00BF609A"/>
    <w:rsid w:val="00C00EEA"/>
    <w:rsid w:val="00C02A1D"/>
    <w:rsid w:val="00C119C8"/>
    <w:rsid w:val="00C14BBC"/>
    <w:rsid w:val="00C15CE1"/>
    <w:rsid w:val="00C31401"/>
    <w:rsid w:val="00C46CCA"/>
    <w:rsid w:val="00C6062F"/>
    <w:rsid w:val="00C84352"/>
    <w:rsid w:val="00C843A0"/>
    <w:rsid w:val="00CC2968"/>
    <w:rsid w:val="00CC5BCA"/>
    <w:rsid w:val="00CE05B7"/>
    <w:rsid w:val="00CE5121"/>
    <w:rsid w:val="00CE5492"/>
    <w:rsid w:val="00CE5503"/>
    <w:rsid w:val="00D00B9B"/>
    <w:rsid w:val="00D13765"/>
    <w:rsid w:val="00D328E0"/>
    <w:rsid w:val="00D33C01"/>
    <w:rsid w:val="00D428F9"/>
    <w:rsid w:val="00D608ED"/>
    <w:rsid w:val="00D91BE2"/>
    <w:rsid w:val="00DA3246"/>
    <w:rsid w:val="00DB42F1"/>
    <w:rsid w:val="00DF5297"/>
    <w:rsid w:val="00E10D90"/>
    <w:rsid w:val="00E11E11"/>
    <w:rsid w:val="00E1213B"/>
    <w:rsid w:val="00E328B0"/>
    <w:rsid w:val="00E37AED"/>
    <w:rsid w:val="00E53FE6"/>
    <w:rsid w:val="00E93445"/>
    <w:rsid w:val="00F07C28"/>
    <w:rsid w:val="00F14F80"/>
    <w:rsid w:val="00F25D8C"/>
    <w:rsid w:val="00F36039"/>
    <w:rsid w:val="00F537DB"/>
    <w:rsid w:val="00F54FE9"/>
    <w:rsid w:val="00F63D5C"/>
    <w:rsid w:val="00F84617"/>
    <w:rsid w:val="00FB547A"/>
    <w:rsid w:val="00FD7153"/>
    <w:rsid w:val="00FF6B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BCC4DD"/>
  <w15:docId w15:val="{2D3EEC17-8BCD-484A-81C8-830C8FB0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68"/>
    <w:rPr>
      <w:rFonts w:ascii="Arial" w:hAnsi="Arial"/>
      <w:szCs w:val="24"/>
      <w:lang w:eastAsia="en-GB"/>
    </w:rPr>
  </w:style>
  <w:style w:type="paragraph" w:styleId="Heading1">
    <w:name w:val="heading 1"/>
    <w:basedOn w:val="Normal"/>
    <w:next w:val="Normal"/>
    <w:link w:val="Heading1Char"/>
    <w:autoRedefine/>
    <w:qFormat/>
    <w:rsid w:val="004E1F02"/>
    <w:pPr>
      <w:keepNext/>
      <w:numPr>
        <w:numId w:val="29"/>
      </w:numPr>
      <w:spacing w:before="240" w:after="60"/>
      <w:outlineLvl w:val="0"/>
    </w:pPr>
    <w:rPr>
      <w:rFonts w:cs="Arial"/>
      <w:b/>
      <w:bCs/>
      <w:kern w:val="32"/>
      <w:sz w:val="24"/>
      <w:szCs w:val="32"/>
    </w:rPr>
  </w:style>
  <w:style w:type="paragraph" w:styleId="Heading2">
    <w:name w:val="heading 2"/>
    <w:basedOn w:val="Normal"/>
    <w:next w:val="Normal"/>
    <w:link w:val="Heading2Char"/>
    <w:autoRedefine/>
    <w:qFormat/>
    <w:rsid w:val="00A30E26"/>
    <w:pPr>
      <w:keepNext/>
      <w:numPr>
        <w:ilvl w:val="1"/>
        <w:numId w:val="29"/>
      </w:numPr>
      <w:spacing w:before="120" w:after="60"/>
      <w:outlineLvl w:val="1"/>
    </w:pPr>
    <w:rPr>
      <w:rFonts w:cs="Arial"/>
      <w:b/>
      <w:bCs/>
      <w:iCs/>
      <w:szCs w:val="28"/>
    </w:rPr>
  </w:style>
  <w:style w:type="paragraph" w:styleId="Heading3">
    <w:name w:val="heading 3"/>
    <w:basedOn w:val="Normal"/>
    <w:next w:val="Normal"/>
    <w:link w:val="Heading3Char"/>
    <w:qFormat/>
    <w:rsid w:val="00DB42F1"/>
    <w:pPr>
      <w:keepNext/>
      <w:numPr>
        <w:ilvl w:val="2"/>
        <w:numId w:val="29"/>
      </w:numPr>
      <w:spacing w:before="60" w:after="60"/>
      <w:outlineLvl w:val="2"/>
    </w:pPr>
    <w:rPr>
      <w:rFonts w:cs="Arial"/>
      <w:bCs/>
      <w:szCs w:val="26"/>
    </w:rPr>
  </w:style>
  <w:style w:type="paragraph" w:styleId="Heading4">
    <w:name w:val="heading 4"/>
    <w:basedOn w:val="Normal"/>
    <w:next w:val="Normal"/>
    <w:autoRedefine/>
    <w:qFormat/>
    <w:rsid w:val="00030C42"/>
    <w:pPr>
      <w:keepNext/>
      <w:numPr>
        <w:ilvl w:val="3"/>
        <w:numId w:val="29"/>
      </w:numPr>
      <w:tabs>
        <w:tab w:val="clear" w:pos="2520"/>
        <w:tab w:val="num" w:pos="1980"/>
      </w:tabs>
      <w:spacing w:before="40" w:after="40"/>
      <w:ind w:left="1980" w:hanging="562"/>
      <w:outlineLvl w:val="3"/>
    </w:pPr>
    <w:rPr>
      <w:bCs/>
      <w:szCs w:val="28"/>
    </w:rPr>
  </w:style>
  <w:style w:type="paragraph" w:styleId="Heading5">
    <w:name w:val="heading 5"/>
    <w:basedOn w:val="Normal"/>
    <w:next w:val="Normal"/>
    <w:qFormat/>
    <w:rsid w:val="00DB42F1"/>
    <w:pPr>
      <w:numPr>
        <w:ilvl w:val="4"/>
        <w:numId w:val="29"/>
      </w:numPr>
      <w:spacing w:before="240" w:after="60"/>
      <w:outlineLvl w:val="4"/>
    </w:pPr>
    <w:rPr>
      <w:b/>
      <w:bCs/>
      <w:i/>
      <w:iCs/>
      <w:sz w:val="26"/>
      <w:szCs w:val="26"/>
    </w:rPr>
  </w:style>
  <w:style w:type="paragraph" w:styleId="Heading6">
    <w:name w:val="heading 6"/>
    <w:basedOn w:val="Normal"/>
    <w:next w:val="Normal"/>
    <w:qFormat/>
    <w:rsid w:val="00DB42F1"/>
    <w:pPr>
      <w:numPr>
        <w:ilvl w:val="5"/>
        <w:numId w:val="29"/>
      </w:numPr>
      <w:spacing w:before="240" w:after="60"/>
      <w:outlineLvl w:val="5"/>
    </w:pPr>
    <w:rPr>
      <w:rFonts w:ascii="Times New Roman" w:hAnsi="Times New Roman"/>
      <w:b/>
      <w:bCs/>
      <w:sz w:val="22"/>
      <w:szCs w:val="22"/>
    </w:rPr>
  </w:style>
  <w:style w:type="paragraph" w:styleId="Heading7">
    <w:name w:val="heading 7"/>
    <w:basedOn w:val="Normal"/>
    <w:next w:val="Normal"/>
    <w:qFormat/>
    <w:rsid w:val="00DB42F1"/>
    <w:pPr>
      <w:numPr>
        <w:ilvl w:val="6"/>
        <w:numId w:val="29"/>
      </w:numPr>
      <w:spacing w:before="240" w:after="60"/>
      <w:outlineLvl w:val="6"/>
    </w:pPr>
    <w:rPr>
      <w:rFonts w:ascii="Times New Roman" w:hAnsi="Times New Roman"/>
      <w:sz w:val="24"/>
    </w:rPr>
  </w:style>
  <w:style w:type="paragraph" w:styleId="Heading8">
    <w:name w:val="heading 8"/>
    <w:basedOn w:val="Normal"/>
    <w:next w:val="Normal"/>
    <w:qFormat/>
    <w:rsid w:val="00DB42F1"/>
    <w:pPr>
      <w:numPr>
        <w:ilvl w:val="7"/>
        <w:numId w:val="29"/>
      </w:numPr>
      <w:spacing w:before="240" w:after="60"/>
      <w:outlineLvl w:val="7"/>
    </w:pPr>
    <w:rPr>
      <w:rFonts w:ascii="Times New Roman" w:hAnsi="Times New Roman"/>
      <w:i/>
      <w:iCs/>
      <w:sz w:val="24"/>
    </w:rPr>
  </w:style>
  <w:style w:type="paragraph" w:styleId="Heading9">
    <w:name w:val="heading 9"/>
    <w:basedOn w:val="Normal"/>
    <w:next w:val="Normal"/>
    <w:qFormat/>
    <w:rsid w:val="00DB42F1"/>
    <w:pPr>
      <w:numPr>
        <w:ilvl w:val="8"/>
        <w:numId w:val="2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Title">
    <w:name w:val="ProcedureTitle"/>
    <w:basedOn w:val="Normal"/>
    <w:rsid w:val="0017224A"/>
    <w:rPr>
      <w:b/>
      <w:sz w:val="28"/>
    </w:rPr>
  </w:style>
  <w:style w:type="numbering" w:customStyle="1" w:styleId="StyleOutlinenumbered">
    <w:name w:val="Style Outline numbered"/>
    <w:basedOn w:val="NoList"/>
    <w:rsid w:val="0017224A"/>
    <w:pPr>
      <w:numPr>
        <w:numId w:val="7"/>
      </w:numPr>
    </w:pPr>
  </w:style>
  <w:style w:type="paragraph" w:styleId="Header">
    <w:name w:val="header"/>
    <w:basedOn w:val="Normal"/>
    <w:link w:val="HeaderChar"/>
    <w:uiPriority w:val="99"/>
    <w:rsid w:val="008E3C31"/>
    <w:pPr>
      <w:tabs>
        <w:tab w:val="center" w:pos="4153"/>
        <w:tab w:val="right" w:pos="8306"/>
      </w:tabs>
    </w:pPr>
  </w:style>
  <w:style w:type="paragraph" w:styleId="Footer">
    <w:name w:val="footer"/>
    <w:basedOn w:val="Normal"/>
    <w:link w:val="FooterChar"/>
    <w:uiPriority w:val="99"/>
    <w:rsid w:val="008E3C31"/>
    <w:pPr>
      <w:tabs>
        <w:tab w:val="center" w:pos="4153"/>
        <w:tab w:val="right" w:pos="8306"/>
      </w:tabs>
    </w:pPr>
  </w:style>
  <w:style w:type="character" w:styleId="PageNumber">
    <w:name w:val="page number"/>
    <w:basedOn w:val="DefaultParagraphFont"/>
    <w:rsid w:val="008E3C31"/>
  </w:style>
  <w:style w:type="paragraph" w:styleId="BalloonText">
    <w:name w:val="Balloon Text"/>
    <w:basedOn w:val="Normal"/>
    <w:semiHidden/>
    <w:rsid w:val="00AE689F"/>
    <w:rPr>
      <w:rFonts w:ascii="Tahoma" w:hAnsi="Tahoma" w:cs="Tahoma"/>
      <w:sz w:val="16"/>
      <w:szCs w:val="16"/>
    </w:rPr>
  </w:style>
  <w:style w:type="paragraph" w:customStyle="1" w:styleId="StyleTOC2Left063cmHanging063cm">
    <w:name w:val="Style TOC 2 + Left:  0.63 cm Hanging:  0.63 cm"/>
    <w:basedOn w:val="TOC2"/>
    <w:autoRedefine/>
    <w:rsid w:val="00C6062F"/>
    <w:pPr>
      <w:tabs>
        <w:tab w:val="right" w:pos="8280"/>
      </w:tabs>
      <w:ind w:left="720" w:hanging="360"/>
    </w:pPr>
    <w:rPr>
      <w:szCs w:val="20"/>
    </w:rPr>
  </w:style>
  <w:style w:type="paragraph" w:styleId="TOC2">
    <w:name w:val="toc 2"/>
    <w:basedOn w:val="Normal"/>
    <w:next w:val="Normal"/>
    <w:autoRedefine/>
    <w:uiPriority w:val="39"/>
    <w:rsid w:val="00424E62"/>
    <w:pPr>
      <w:ind w:left="454"/>
    </w:pPr>
  </w:style>
  <w:style w:type="character" w:styleId="Hyperlink">
    <w:name w:val="Hyperlink"/>
    <w:uiPriority w:val="99"/>
    <w:rsid w:val="00C843A0"/>
    <w:rPr>
      <w:color w:val="0000FF"/>
      <w:u w:val="single"/>
    </w:rPr>
  </w:style>
  <w:style w:type="paragraph" w:customStyle="1" w:styleId="StyleHeading2NotBold">
    <w:name w:val="Style Heading 2 + Not Bold"/>
    <w:basedOn w:val="Heading2"/>
    <w:rsid w:val="00C843A0"/>
    <w:rPr>
      <w:b w:val="0"/>
      <w:bCs w:val="0"/>
      <w:iCs w:val="0"/>
    </w:rPr>
  </w:style>
  <w:style w:type="paragraph" w:customStyle="1" w:styleId="StyleHeader11ptBold">
    <w:name w:val="Style Header + 11 pt Bold"/>
    <w:basedOn w:val="Header"/>
    <w:link w:val="StyleHeader11ptBoldChar"/>
    <w:rsid w:val="009D1B26"/>
    <w:pPr>
      <w:tabs>
        <w:tab w:val="left" w:pos="900"/>
      </w:tabs>
    </w:pPr>
    <w:rPr>
      <w:b/>
      <w:bCs/>
      <w:sz w:val="22"/>
    </w:rPr>
  </w:style>
  <w:style w:type="character" w:customStyle="1" w:styleId="StyleHeader11ptBoldChar">
    <w:name w:val="Style Header + 11 pt Bold Char"/>
    <w:link w:val="StyleHeader11ptBold"/>
    <w:rsid w:val="009D1B26"/>
    <w:rPr>
      <w:rFonts w:ascii="Arial" w:hAnsi="Arial"/>
      <w:b/>
      <w:bCs/>
      <w:sz w:val="22"/>
      <w:szCs w:val="24"/>
      <w:lang w:val="en-NZ" w:eastAsia="en-GB" w:bidi="ar-SA"/>
    </w:rPr>
  </w:style>
  <w:style w:type="character" w:styleId="FollowedHyperlink">
    <w:name w:val="FollowedHyperlink"/>
    <w:rsid w:val="009D342F"/>
    <w:rPr>
      <w:color w:val="800080"/>
      <w:u w:val="single"/>
    </w:rPr>
  </w:style>
  <w:style w:type="paragraph" w:styleId="TOC1">
    <w:name w:val="toc 1"/>
    <w:basedOn w:val="Normal"/>
    <w:next w:val="Normal"/>
    <w:autoRedefine/>
    <w:uiPriority w:val="39"/>
    <w:rsid w:val="00E328B0"/>
    <w:pPr>
      <w:tabs>
        <w:tab w:val="left" w:pos="480"/>
        <w:tab w:val="right" w:leader="dot" w:pos="8296"/>
      </w:tabs>
      <w:spacing w:before="40" w:after="40"/>
    </w:pPr>
    <w:rPr>
      <w:b/>
    </w:rPr>
  </w:style>
  <w:style w:type="table" w:styleId="TableGrid">
    <w:name w:val="Table Grid"/>
    <w:basedOn w:val="TableNormal"/>
    <w:rsid w:val="00A7083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42BFB"/>
    <w:rPr>
      <w:rFonts w:ascii="Arial" w:hAnsi="Arial"/>
      <w:szCs w:val="24"/>
      <w:lang w:eastAsia="en-GB"/>
    </w:rPr>
  </w:style>
  <w:style w:type="character" w:customStyle="1" w:styleId="HeaderChar">
    <w:name w:val="Header Char"/>
    <w:basedOn w:val="DefaultParagraphFont"/>
    <w:link w:val="Header"/>
    <w:uiPriority w:val="99"/>
    <w:rsid w:val="00842BFB"/>
    <w:rPr>
      <w:rFonts w:ascii="Arial" w:hAnsi="Arial"/>
      <w:szCs w:val="24"/>
      <w:lang w:eastAsia="en-GB"/>
    </w:rPr>
  </w:style>
  <w:style w:type="character" w:customStyle="1" w:styleId="Heading1Char">
    <w:name w:val="Heading 1 Char"/>
    <w:basedOn w:val="DefaultParagraphFont"/>
    <w:link w:val="Heading1"/>
    <w:rsid w:val="000948ED"/>
    <w:rPr>
      <w:rFonts w:ascii="Arial" w:hAnsi="Arial" w:cs="Arial"/>
      <w:b/>
      <w:bCs/>
      <w:kern w:val="32"/>
      <w:sz w:val="24"/>
      <w:szCs w:val="32"/>
      <w:lang w:eastAsia="en-GB"/>
    </w:rPr>
  </w:style>
  <w:style w:type="character" w:customStyle="1" w:styleId="Heading2Char">
    <w:name w:val="Heading 2 Char"/>
    <w:basedOn w:val="DefaultParagraphFont"/>
    <w:link w:val="Heading2"/>
    <w:rsid w:val="000948ED"/>
    <w:rPr>
      <w:rFonts w:ascii="Arial" w:hAnsi="Arial" w:cs="Arial"/>
      <w:b/>
      <w:bCs/>
      <w:iCs/>
      <w:szCs w:val="28"/>
      <w:lang w:eastAsia="en-GB"/>
    </w:rPr>
  </w:style>
  <w:style w:type="character" w:customStyle="1" w:styleId="Heading3Char">
    <w:name w:val="Heading 3 Char"/>
    <w:basedOn w:val="DefaultParagraphFont"/>
    <w:link w:val="Heading3"/>
    <w:rsid w:val="000948ED"/>
    <w:rPr>
      <w:rFonts w:ascii="Arial" w:hAnsi="Arial" w:cs="Arial"/>
      <w:bCs/>
      <w:szCs w:val="26"/>
      <w:lang w:eastAsia="en-GB"/>
    </w:rPr>
  </w:style>
  <w:style w:type="paragraph" w:styleId="BodyText">
    <w:name w:val="Body Text"/>
    <w:basedOn w:val="Normal"/>
    <w:link w:val="BodyTextChar"/>
    <w:unhideWhenUsed/>
    <w:rsid w:val="002044D5"/>
    <w:pPr>
      <w:jc w:val="both"/>
    </w:pPr>
    <w:rPr>
      <w:color w:val="000000"/>
      <w:sz w:val="22"/>
      <w:szCs w:val="20"/>
      <w:lang w:eastAsia="en-US"/>
    </w:rPr>
  </w:style>
  <w:style w:type="character" w:customStyle="1" w:styleId="BodyTextChar">
    <w:name w:val="Body Text Char"/>
    <w:basedOn w:val="DefaultParagraphFont"/>
    <w:link w:val="BodyText"/>
    <w:rsid w:val="002044D5"/>
    <w:rPr>
      <w:rFonts w:ascii="Arial" w:hAnsi="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9657">
      <w:bodyDiv w:val="1"/>
      <w:marLeft w:val="0"/>
      <w:marRight w:val="0"/>
      <w:marTop w:val="0"/>
      <w:marBottom w:val="0"/>
      <w:divBdr>
        <w:top w:val="none" w:sz="0" w:space="0" w:color="auto"/>
        <w:left w:val="none" w:sz="0" w:space="0" w:color="auto"/>
        <w:bottom w:val="none" w:sz="0" w:space="0" w:color="auto"/>
        <w:right w:val="none" w:sz="0" w:space="0" w:color="auto"/>
      </w:divBdr>
    </w:div>
    <w:div w:id="218370551">
      <w:bodyDiv w:val="1"/>
      <w:marLeft w:val="0"/>
      <w:marRight w:val="0"/>
      <w:marTop w:val="0"/>
      <w:marBottom w:val="0"/>
      <w:divBdr>
        <w:top w:val="none" w:sz="0" w:space="0" w:color="auto"/>
        <w:left w:val="none" w:sz="0" w:space="0" w:color="auto"/>
        <w:bottom w:val="none" w:sz="0" w:space="0" w:color="auto"/>
        <w:right w:val="none" w:sz="0" w:space="0" w:color="auto"/>
      </w:divBdr>
    </w:div>
    <w:div w:id="225994103">
      <w:bodyDiv w:val="1"/>
      <w:marLeft w:val="0"/>
      <w:marRight w:val="0"/>
      <w:marTop w:val="0"/>
      <w:marBottom w:val="0"/>
      <w:divBdr>
        <w:top w:val="none" w:sz="0" w:space="0" w:color="auto"/>
        <w:left w:val="none" w:sz="0" w:space="0" w:color="auto"/>
        <w:bottom w:val="none" w:sz="0" w:space="0" w:color="auto"/>
        <w:right w:val="none" w:sz="0" w:space="0" w:color="auto"/>
      </w:divBdr>
    </w:div>
    <w:div w:id="407114349">
      <w:bodyDiv w:val="1"/>
      <w:marLeft w:val="0"/>
      <w:marRight w:val="0"/>
      <w:marTop w:val="0"/>
      <w:marBottom w:val="0"/>
      <w:divBdr>
        <w:top w:val="none" w:sz="0" w:space="0" w:color="auto"/>
        <w:left w:val="none" w:sz="0" w:space="0" w:color="auto"/>
        <w:bottom w:val="none" w:sz="0" w:space="0" w:color="auto"/>
        <w:right w:val="none" w:sz="0" w:space="0" w:color="auto"/>
      </w:divBdr>
    </w:div>
    <w:div w:id="777141023">
      <w:bodyDiv w:val="1"/>
      <w:marLeft w:val="0"/>
      <w:marRight w:val="0"/>
      <w:marTop w:val="0"/>
      <w:marBottom w:val="0"/>
      <w:divBdr>
        <w:top w:val="none" w:sz="0" w:space="0" w:color="auto"/>
        <w:left w:val="none" w:sz="0" w:space="0" w:color="auto"/>
        <w:bottom w:val="none" w:sz="0" w:space="0" w:color="auto"/>
        <w:right w:val="none" w:sz="0" w:space="0" w:color="auto"/>
      </w:divBdr>
    </w:div>
    <w:div w:id="9927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20Current\Settings\Templates\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CC2839-41BC-4639-96E2-619F84F0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Template>
  <TotalTime>46</TotalTime>
  <Pages>3</Pages>
  <Words>806</Words>
  <Characters>4599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Student Management</vt:lpstr>
      <vt:lpstr>GUIDELINES: </vt:lpstr>
      <vt:lpstr>Communication with parents:</vt:lpstr>
      <vt:lpstr>    Meetings with parents</vt:lpstr>
      <vt:lpstr>        Teachers are expected to maintain an open and friendly communication with parent</vt:lpstr>
      <vt:lpstr>        Where appropriate, other regular forms of communication may be required to ensur</vt:lpstr>
      <vt:lpstr>    Notices to parents</vt:lpstr>
      <vt:lpstr>        Any notes or requests being sent home to parents must first be cleared with the </vt:lpstr>
      <vt:lpstr>        Copies of all notices sent from school need to be copied to the Principal and AO</vt:lpstr>
      <vt:lpstr>    Parent / Teacher 3-way Conferences</vt:lpstr>
      <vt:lpstr>        Senior Student conferences will be held in February and in August involving the </vt:lpstr>
      <vt:lpstr>        Junior 3-way conferences are held after progress reports against National Standa</vt:lpstr>
      <vt:lpstr>        3-way conferences provide a valuable communication between home and school.  It </vt:lpstr>
      <vt:lpstr>        During the 3-way conference progress against National Standards and goals for fu</vt:lpstr>
      <vt:lpstr>    Non-custodial parents</vt:lpstr>
      <vt:lpstr>        When students are enrolled custody is established. Parents will be asked to prov</vt:lpstr>
      <vt:lpstr>        Should custody change during a student’s time at school the Principal, class tea</vt:lpstr>
      <vt:lpstr>        Details of custody arrangements are recorded on Etap by the AO. Where access is </vt:lpstr>
      <vt:lpstr>        Staff are to be informed as appropriate.</vt:lpstr>
      <vt:lpstr>        The Principal is to be informed immediately if any staff member is aware of an i</vt:lpstr>
      <vt:lpstr>        Non-custodial parent enquiries about children are to be addressed through the Pr</vt:lpstr>
      <vt:lpstr>        Duplicate reports and newsletters will be provided to non-custodial parents on r</vt:lpstr>
      <vt:lpstr>    Dealing with complaints from parents</vt:lpstr>
      <vt:lpstr>        All classroom related complaints will be directed to the classroom teacher first</vt:lpstr>
      <vt:lpstr>        On any occasion where a parent approaches a teacher with a complaint, the detail</vt:lpstr>
      <vt:lpstr>        Teachers should outline to parents the steps they intend to take to remedy conce</vt:lpstr>
      <vt:lpstr>        Any complaints of a serious nature should be directed to the Principal immediate</vt:lpstr>
      <vt:lpstr/>
      <vt:lpstr>    Class Discipline</vt:lpstr>
      <vt:lpstr>        Teachers are expected to cope with the usual day to day problems that arise in t</vt:lpstr>
      <vt:lpstr>        If teachers are concerned about misbehaviour or serious breaches of discipline, </vt:lpstr>
      <vt:lpstr>        If the situation is not resolved they should discuss this with the Principal.  A</vt:lpstr>
      <vt:lpstr>    Class Discipline Plans</vt:lpstr>
      <vt:lpstr>        There is a school-wide discipline plan.  This plan will focus on positive behavi</vt:lpstr>
      <vt:lpstr>    Time Out</vt:lpstr>
      <vt:lpstr>        Teachers are responsible for supervising any time out they provide for children </vt:lpstr>
      <vt:lpstr>    Sending students home</vt:lpstr>
      <vt:lpstr>        Teachers are not permitted to send students home except under special circumstan</vt:lpstr>
      <vt:lpstr>        In all cases the Administration Officer (AO) must be informed.</vt:lpstr>
      <vt:lpstr/>
    </vt:vector>
  </TitlesOfParts>
  <Company>EF</Company>
  <LinksUpToDate>false</LinksUpToDate>
  <CharactersWithSpaces>5395</CharactersWithSpaces>
  <SharedDoc>false</SharedDoc>
  <HLinks>
    <vt:vector size="18" baseType="variant">
      <vt:variant>
        <vt:i4>2621554</vt:i4>
      </vt:variant>
      <vt:variant>
        <vt:i4>6</vt:i4>
      </vt:variant>
      <vt:variant>
        <vt:i4>0</vt:i4>
      </vt:variant>
      <vt:variant>
        <vt:i4>5</vt:i4>
      </vt:variant>
      <vt:variant>
        <vt:lpwstr>5.07_student_attendance_and_truancy.doc</vt:lpwstr>
      </vt:variant>
      <vt:variant>
        <vt:lpwstr/>
      </vt:variant>
      <vt:variant>
        <vt:i4>4522033</vt:i4>
      </vt:variant>
      <vt:variant>
        <vt:i4>3</vt:i4>
      </vt:variant>
      <vt:variant>
        <vt:i4>0</vt:i4>
      </vt:variant>
      <vt:variant>
        <vt:i4>5</vt:i4>
      </vt:variant>
      <vt:variant>
        <vt:lpwstr>../2 Health &amp; Safety - Nag 5/2.01_care_and_management_of_children.doc</vt:lpwstr>
      </vt:variant>
      <vt:variant>
        <vt:lpwstr/>
      </vt:variant>
      <vt:variant>
        <vt:i4>3670132</vt:i4>
      </vt:variant>
      <vt:variant>
        <vt:i4>0</vt:i4>
      </vt:variant>
      <vt:variant>
        <vt:i4>0</vt:i4>
      </vt:variant>
      <vt:variant>
        <vt:i4>5</vt:i4>
      </vt:variant>
      <vt:variant>
        <vt:lpwstr>\\SATURN\teacherwrite\4 Individual Needs and Behaviour\2008 Discipline Strategies\Winchester Rural School Discipline Strategies 2008.doc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Management</dc:title>
  <dc:creator>Education Futures Ltd</dc:creator>
  <cp:lastModifiedBy>Windows User</cp:lastModifiedBy>
  <cp:revision>9</cp:revision>
  <cp:lastPrinted>2011-02-15T02:07:00Z</cp:lastPrinted>
  <dcterms:created xsi:type="dcterms:W3CDTF">2015-02-05T01:43:00Z</dcterms:created>
  <dcterms:modified xsi:type="dcterms:W3CDTF">2018-01-02T20:44:00Z</dcterms:modified>
</cp:coreProperties>
</file>