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B4" w:rsidRDefault="000F42C6" w:rsidP="00943A13">
      <w:pPr>
        <w:pStyle w:val="Title"/>
        <w:rPr>
          <w:noProof/>
          <w:lang w:val="en-US"/>
        </w:rPr>
      </w:pPr>
      <w:bookmarkStart w:id="0" w:name="_GoBack"/>
      <w:bookmarkEnd w:id="0"/>
      <w:r>
        <w:rPr>
          <w:noProof/>
          <w:lang w:eastAsia="en-NZ"/>
        </w:rPr>
        <w:drawing>
          <wp:inline distT="0" distB="0" distL="0" distR="0" wp14:anchorId="521E6417" wp14:editId="72F2B579">
            <wp:extent cx="2114550" cy="1035685"/>
            <wp:effectExtent l="0" t="0" r="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C35321" w:rsidRDefault="00C35321" w:rsidP="000F42C6">
      <w:pPr>
        <w:pStyle w:val="Title"/>
        <w:jc w:val="left"/>
        <w:rPr>
          <w:noProof/>
          <w:lang w:val="en-US"/>
        </w:rPr>
      </w:pPr>
    </w:p>
    <w:p w:rsidR="00C35321" w:rsidRPr="00943A13" w:rsidRDefault="00C35321" w:rsidP="00943A13">
      <w:pPr>
        <w:pStyle w:val="Title"/>
      </w:pPr>
    </w:p>
    <w:p w:rsidR="00440B33" w:rsidRDefault="0068578E" w:rsidP="00A2321C">
      <w:pPr>
        <w:pStyle w:val="Subtitle"/>
        <w:jc w:val="center"/>
        <w:rPr>
          <w:rFonts w:ascii="Arial Black" w:hAnsi="Arial Black"/>
          <w:sz w:val="32"/>
          <w:szCs w:val="32"/>
        </w:rPr>
      </w:pPr>
      <w:r w:rsidRPr="00A2321C">
        <w:rPr>
          <w:rFonts w:ascii="Arial Black" w:hAnsi="Arial Black"/>
          <w:sz w:val="32"/>
          <w:szCs w:val="32"/>
        </w:rPr>
        <w:t>COMPLAINTS</w:t>
      </w:r>
      <w:r w:rsidR="00440B33">
        <w:rPr>
          <w:rFonts w:ascii="Arial Black" w:hAnsi="Arial Black"/>
          <w:sz w:val="32"/>
          <w:szCs w:val="32"/>
        </w:rPr>
        <w:t xml:space="preserve"> </w:t>
      </w:r>
    </w:p>
    <w:p w:rsidR="00A2321C" w:rsidRPr="00B70E59" w:rsidRDefault="00440B33" w:rsidP="00B70E59">
      <w:pPr>
        <w:pStyle w:val="Subtitle"/>
        <w:jc w:val="center"/>
        <w:rPr>
          <w:rFonts w:ascii="Arial Black" w:hAnsi="Arial Black"/>
          <w:sz w:val="32"/>
          <w:szCs w:val="32"/>
        </w:rPr>
      </w:pPr>
      <w:r>
        <w:rPr>
          <w:rFonts w:ascii="Arial Black" w:hAnsi="Arial Black"/>
          <w:sz w:val="32"/>
          <w:szCs w:val="32"/>
        </w:rPr>
        <w:t>PROCEDURE</w:t>
      </w:r>
    </w:p>
    <w:p w:rsidR="0068578E" w:rsidRPr="00467FF1" w:rsidRDefault="0068578E" w:rsidP="00A2321C">
      <w:pPr>
        <w:rPr>
          <w:rFonts w:asciiTheme="minorHAnsi" w:hAnsiTheme="minorHAnsi"/>
          <w:b/>
          <w:sz w:val="24"/>
          <w:szCs w:val="24"/>
        </w:rPr>
      </w:pPr>
      <w:r w:rsidRPr="00467FF1">
        <w:rPr>
          <w:rFonts w:asciiTheme="minorHAnsi" w:hAnsiTheme="minorHAnsi"/>
          <w:b/>
          <w:sz w:val="24"/>
          <w:szCs w:val="24"/>
        </w:rPr>
        <w:t>RATIONALE:</w:t>
      </w:r>
    </w:p>
    <w:p w:rsidR="0068578E" w:rsidRPr="00467FF1" w:rsidRDefault="0068578E" w:rsidP="00A2321C">
      <w:pPr>
        <w:pStyle w:val="BodyText"/>
        <w:rPr>
          <w:rFonts w:asciiTheme="minorHAnsi" w:hAnsiTheme="minorHAnsi"/>
          <w:sz w:val="24"/>
          <w:szCs w:val="24"/>
        </w:rPr>
      </w:pPr>
      <w:r w:rsidRPr="00467FF1">
        <w:rPr>
          <w:rFonts w:asciiTheme="minorHAnsi" w:hAnsiTheme="minorHAnsi"/>
          <w:sz w:val="24"/>
          <w:szCs w:val="24"/>
        </w:rPr>
        <w:t xml:space="preserve">To provide a systematic procedure to consider complaints about </w:t>
      </w:r>
      <w:r w:rsidR="00A2321C" w:rsidRPr="00467FF1">
        <w:rPr>
          <w:rFonts w:asciiTheme="minorHAnsi" w:hAnsiTheme="minorHAnsi"/>
          <w:sz w:val="24"/>
          <w:szCs w:val="24"/>
        </w:rPr>
        <w:t xml:space="preserve">the </w:t>
      </w:r>
      <w:r w:rsidR="009D5EF4" w:rsidRPr="00467FF1">
        <w:rPr>
          <w:rFonts w:asciiTheme="minorHAnsi" w:hAnsiTheme="minorHAnsi"/>
          <w:sz w:val="24"/>
          <w:szCs w:val="24"/>
        </w:rPr>
        <w:t>school operations, its policies/procedures,</w:t>
      </w:r>
      <w:r w:rsidRPr="00467FF1">
        <w:rPr>
          <w:rFonts w:asciiTheme="minorHAnsi" w:hAnsiTheme="minorHAnsi"/>
          <w:sz w:val="24"/>
          <w:szCs w:val="24"/>
        </w:rPr>
        <w:t xml:space="preserve"> practices, personnel and Board members.</w:t>
      </w:r>
    </w:p>
    <w:p w:rsidR="0068578E" w:rsidRPr="00467FF1" w:rsidRDefault="0083134D" w:rsidP="002C630F">
      <w:pPr>
        <w:rPr>
          <w:rFonts w:asciiTheme="minorHAnsi" w:hAnsiTheme="minorHAnsi"/>
          <w:sz w:val="24"/>
          <w:szCs w:val="24"/>
        </w:rPr>
      </w:pPr>
      <w:r w:rsidRPr="00467FF1">
        <w:rPr>
          <w:rFonts w:asciiTheme="minorHAnsi" w:hAnsiTheme="minorHAnsi"/>
          <w:sz w:val="24"/>
          <w:szCs w:val="24"/>
        </w:rPr>
        <w:t>In any school community there will be occasions when an individual or group wishes to complain about the actions of another individual or group.  So that these complaints can be handled in the most satisfactory manner for all concerned, a clear set of guidelines needs to be in place and followed.</w:t>
      </w:r>
    </w:p>
    <w:p w:rsidR="002C630F" w:rsidRPr="00467FF1" w:rsidRDefault="002C630F">
      <w:pPr>
        <w:jc w:val="both"/>
        <w:rPr>
          <w:rFonts w:asciiTheme="minorHAnsi" w:hAnsiTheme="minorHAnsi"/>
          <w:b/>
          <w:sz w:val="24"/>
          <w:szCs w:val="24"/>
        </w:rPr>
      </w:pPr>
    </w:p>
    <w:p w:rsidR="0068578E" w:rsidRPr="00467FF1" w:rsidRDefault="0068578E">
      <w:pPr>
        <w:jc w:val="both"/>
        <w:rPr>
          <w:rFonts w:asciiTheme="minorHAnsi" w:hAnsiTheme="minorHAnsi"/>
          <w:b/>
          <w:sz w:val="24"/>
          <w:szCs w:val="24"/>
        </w:rPr>
      </w:pPr>
      <w:r w:rsidRPr="00467FF1">
        <w:rPr>
          <w:rFonts w:asciiTheme="minorHAnsi" w:hAnsiTheme="minorHAnsi"/>
          <w:b/>
          <w:sz w:val="24"/>
          <w:szCs w:val="24"/>
        </w:rPr>
        <w:t>PURPOSE:</w:t>
      </w:r>
    </w:p>
    <w:p w:rsidR="0068578E" w:rsidRPr="00467FF1" w:rsidRDefault="0068578E">
      <w:pPr>
        <w:pStyle w:val="BodyText"/>
        <w:rPr>
          <w:rFonts w:asciiTheme="minorHAnsi" w:hAnsiTheme="minorHAnsi"/>
          <w:sz w:val="24"/>
          <w:szCs w:val="24"/>
        </w:rPr>
      </w:pPr>
      <w:r w:rsidRPr="00467FF1">
        <w:rPr>
          <w:rFonts w:asciiTheme="minorHAnsi" w:hAnsiTheme="minorHAnsi"/>
          <w:sz w:val="24"/>
          <w:szCs w:val="24"/>
        </w:rPr>
        <w:t xml:space="preserve">To ensure that there are appropriate procedures in place to deal with </w:t>
      </w:r>
      <w:r w:rsidR="00A2321C" w:rsidRPr="00467FF1">
        <w:rPr>
          <w:rFonts w:asciiTheme="minorHAnsi" w:hAnsiTheme="minorHAnsi"/>
          <w:sz w:val="24"/>
          <w:szCs w:val="24"/>
        </w:rPr>
        <w:t xml:space="preserve">general </w:t>
      </w:r>
      <w:r w:rsidRPr="00467FF1">
        <w:rPr>
          <w:rFonts w:asciiTheme="minorHAnsi" w:hAnsiTheme="minorHAnsi"/>
          <w:sz w:val="24"/>
          <w:szCs w:val="24"/>
        </w:rPr>
        <w:t>concerns and complaints appropriately and in a way that complies with the requirements of:</w:t>
      </w:r>
    </w:p>
    <w:p w:rsidR="0068578E" w:rsidRPr="00467FF1" w:rsidRDefault="00A2321C">
      <w:pPr>
        <w:numPr>
          <w:ilvl w:val="0"/>
          <w:numId w:val="1"/>
        </w:numPr>
        <w:jc w:val="both"/>
        <w:rPr>
          <w:rFonts w:asciiTheme="minorHAnsi" w:hAnsiTheme="minorHAnsi"/>
          <w:sz w:val="24"/>
          <w:szCs w:val="24"/>
        </w:rPr>
      </w:pPr>
      <w:r w:rsidRPr="00467FF1">
        <w:rPr>
          <w:rFonts w:asciiTheme="minorHAnsi" w:hAnsiTheme="minorHAnsi"/>
          <w:sz w:val="24"/>
          <w:szCs w:val="24"/>
        </w:rPr>
        <w:t>N</w:t>
      </w:r>
      <w:r w:rsidR="0068578E" w:rsidRPr="00467FF1">
        <w:rPr>
          <w:rFonts w:asciiTheme="minorHAnsi" w:hAnsiTheme="minorHAnsi"/>
          <w:sz w:val="24"/>
          <w:szCs w:val="24"/>
        </w:rPr>
        <w:t>atural justice to all parties</w:t>
      </w:r>
      <w:r w:rsidR="00DD358D" w:rsidRPr="00467FF1">
        <w:rPr>
          <w:rFonts w:asciiTheme="minorHAnsi" w:hAnsiTheme="minorHAnsi"/>
          <w:sz w:val="24"/>
          <w:szCs w:val="24"/>
        </w:rPr>
        <w:t>.</w:t>
      </w:r>
    </w:p>
    <w:p w:rsidR="0068578E" w:rsidRPr="00467FF1" w:rsidRDefault="00A2321C">
      <w:pPr>
        <w:numPr>
          <w:ilvl w:val="0"/>
          <w:numId w:val="1"/>
        </w:numPr>
        <w:jc w:val="both"/>
        <w:rPr>
          <w:rFonts w:asciiTheme="minorHAnsi" w:hAnsiTheme="minorHAnsi"/>
          <w:sz w:val="24"/>
          <w:szCs w:val="24"/>
        </w:rPr>
      </w:pPr>
      <w:r w:rsidRPr="00467FF1">
        <w:rPr>
          <w:rFonts w:asciiTheme="minorHAnsi" w:hAnsiTheme="minorHAnsi"/>
          <w:sz w:val="24"/>
          <w:szCs w:val="24"/>
        </w:rPr>
        <w:t>R</w:t>
      </w:r>
      <w:r w:rsidR="0068578E" w:rsidRPr="00467FF1">
        <w:rPr>
          <w:rFonts w:asciiTheme="minorHAnsi" w:hAnsiTheme="minorHAnsi"/>
          <w:sz w:val="24"/>
          <w:szCs w:val="24"/>
        </w:rPr>
        <w:t xml:space="preserve">espective employment </w:t>
      </w:r>
      <w:r w:rsidR="009D5EF4" w:rsidRPr="00467FF1">
        <w:rPr>
          <w:rFonts w:asciiTheme="minorHAnsi" w:hAnsiTheme="minorHAnsi"/>
          <w:sz w:val="24"/>
          <w:szCs w:val="24"/>
        </w:rPr>
        <w:t xml:space="preserve">MOE agreed </w:t>
      </w:r>
      <w:r w:rsidR="0068578E" w:rsidRPr="00467FF1">
        <w:rPr>
          <w:rFonts w:asciiTheme="minorHAnsi" w:hAnsiTheme="minorHAnsi"/>
          <w:sz w:val="24"/>
          <w:szCs w:val="24"/>
        </w:rPr>
        <w:t>contracts.</w:t>
      </w:r>
    </w:p>
    <w:p w:rsidR="0083134D" w:rsidRPr="00467FF1" w:rsidRDefault="0083134D" w:rsidP="0083134D">
      <w:pPr>
        <w:numPr>
          <w:ilvl w:val="0"/>
          <w:numId w:val="1"/>
        </w:numPr>
        <w:rPr>
          <w:rFonts w:asciiTheme="minorHAnsi" w:hAnsiTheme="minorHAnsi"/>
          <w:sz w:val="24"/>
          <w:szCs w:val="24"/>
        </w:rPr>
      </w:pPr>
      <w:r w:rsidRPr="00467FF1">
        <w:rPr>
          <w:rFonts w:asciiTheme="minorHAnsi" w:hAnsiTheme="minorHAnsi"/>
          <w:sz w:val="24"/>
          <w:szCs w:val="24"/>
        </w:rPr>
        <w:t>To acknowledge that every person in the community has the right to express their concerns and feelings in a confidential and appropriate way.</w:t>
      </w:r>
    </w:p>
    <w:p w:rsidR="0083134D" w:rsidRPr="00467FF1" w:rsidRDefault="0083134D" w:rsidP="0083134D">
      <w:pPr>
        <w:numPr>
          <w:ilvl w:val="0"/>
          <w:numId w:val="1"/>
        </w:numPr>
        <w:rPr>
          <w:rFonts w:asciiTheme="minorHAnsi" w:hAnsiTheme="minorHAnsi"/>
          <w:sz w:val="24"/>
          <w:szCs w:val="24"/>
        </w:rPr>
      </w:pPr>
      <w:r w:rsidRPr="00467FF1">
        <w:rPr>
          <w:rFonts w:asciiTheme="minorHAnsi" w:hAnsiTheme="minorHAnsi"/>
          <w:sz w:val="24"/>
          <w:szCs w:val="24"/>
        </w:rPr>
        <w:t>To accept that everybody in the school community has the right to be protected from irrational, unfounded or misdirected allegations.</w:t>
      </w:r>
    </w:p>
    <w:p w:rsidR="0083134D" w:rsidRPr="00467FF1" w:rsidRDefault="0083134D" w:rsidP="0083134D">
      <w:pPr>
        <w:numPr>
          <w:ilvl w:val="0"/>
          <w:numId w:val="1"/>
        </w:numPr>
        <w:rPr>
          <w:rFonts w:asciiTheme="minorHAnsi" w:hAnsiTheme="minorHAnsi"/>
          <w:sz w:val="24"/>
          <w:szCs w:val="24"/>
        </w:rPr>
      </w:pPr>
      <w:r w:rsidRPr="00467FF1">
        <w:rPr>
          <w:rFonts w:asciiTheme="minorHAnsi" w:hAnsiTheme="minorHAnsi"/>
          <w:sz w:val="24"/>
          <w:szCs w:val="24"/>
        </w:rPr>
        <w:t>To ensure that the good name of the school and all those associated with it are protected at all times.</w:t>
      </w:r>
    </w:p>
    <w:p w:rsidR="0068578E" w:rsidRPr="00467FF1" w:rsidRDefault="0083134D" w:rsidP="002C630F">
      <w:pPr>
        <w:numPr>
          <w:ilvl w:val="0"/>
          <w:numId w:val="1"/>
        </w:numPr>
        <w:rPr>
          <w:rFonts w:asciiTheme="minorHAnsi" w:hAnsiTheme="minorHAnsi"/>
          <w:sz w:val="24"/>
          <w:szCs w:val="24"/>
        </w:rPr>
      </w:pPr>
      <w:r w:rsidRPr="00467FF1">
        <w:rPr>
          <w:rFonts w:asciiTheme="minorHAnsi" w:hAnsiTheme="minorHAnsi"/>
          <w:sz w:val="24"/>
          <w:szCs w:val="24"/>
        </w:rPr>
        <w:t>To work towards conflict resolution.</w:t>
      </w:r>
    </w:p>
    <w:p w:rsidR="002C630F" w:rsidRPr="00467FF1" w:rsidRDefault="002C630F">
      <w:pPr>
        <w:jc w:val="both"/>
        <w:rPr>
          <w:rFonts w:asciiTheme="minorHAnsi" w:hAnsiTheme="minorHAnsi"/>
          <w:b/>
          <w:sz w:val="24"/>
          <w:szCs w:val="24"/>
        </w:rPr>
      </w:pPr>
    </w:p>
    <w:p w:rsidR="0068578E" w:rsidRPr="00467FF1" w:rsidRDefault="0068578E">
      <w:pPr>
        <w:jc w:val="both"/>
        <w:rPr>
          <w:rFonts w:asciiTheme="minorHAnsi" w:hAnsiTheme="minorHAnsi"/>
          <w:b/>
          <w:sz w:val="24"/>
          <w:szCs w:val="24"/>
        </w:rPr>
      </w:pPr>
      <w:r w:rsidRPr="00467FF1">
        <w:rPr>
          <w:rFonts w:asciiTheme="minorHAnsi" w:hAnsiTheme="minorHAnsi"/>
          <w:b/>
          <w:sz w:val="24"/>
          <w:szCs w:val="24"/>
        </w:rPr>
        <w:t>GUIDELINES:</w:t>
      </w:r>
    </w:p>
    <w:p w:rsidR="00A2321C" w:rsidRPr="00467FF1" w:rsidRDefault="00A2321C">
      <w:pPr>
        <w:jc w:val="both"/>
        <w:rPr>
          <w:rFonts w:asciiTheme="minorHAnsi" w:hAnsiTheme="minorHAnsi"/>
          <w:b/>
          <w:sz w:val="24"/>
          <w:szCs w:val="24"/>
          <w:u w:val="single"/>
        </w:rPr>
      </w:pPr>
      <w:r w:rsidRPr="00467FF1">
        <w:rPr>
          <w:rFonts w:asciiTheme="minorHAnsi" w:hAnsiTheme="minorHAnsi"/>
          <w:b/>
          <w:sz w:val="24"/>
          <w:szCs w:val="24"/>
          <w:u w:val="single"/>
        </w:rPr>
        <w:t>General:</w:t>
      </w:r>
    </w:p>
    <w:p w:rsidR="0068578E" w:rsidRPr="00467FF1" w:rsidRDefault="00A2321C">
      <w:pPr>
        <w:numPr>
          <w:ilvl w:val="0"/>
          <w:numId w:val="3"/>
        </w:numPr>
        <w:jc w:val="both"/>
        <w:rPr>
          <w:rFonts w:asciiTheme="minorHAnsi" w:hAnsiTheme="minorHAnsi"/>
          <w:sz w:val="24"/>
          <w:szCs w:val="24"/>
        </w:rPr>
      </w:pPr>
      <w:r w:rsidRPr="00467FF1">
        <w:rPr>
          <w:rFonts w:asciiTheme="minorHAnsi" w:hAnsiTheme="minorHAnsi"/>
          <w:sz w:val="24"/>
          <w:szCs w:val="24"/>
        </w:rPr>
        <w:t>There</w:t>
      </w:r>
      <w:r w:rsidR="0068578E" w:rsidRPr="00467FF1">
        <w:rPr>
          <w:rFonts w:asciiTheme="minorHAnsi" w:hAnsiTheme="minorHAnsi"/>
          <w:sz w:val="24"/>
          <w:szCs w:val="24"/>
        </w:rPr>
        <w:t xml:space="preserve"> will be consistency and fairness in the manner t</w:t>
      </w:r>
      <w:r w:rsidR="00DD0D9C" w:rsidRPr="00467FF1">
        <w:rPr>
          <w:rFonts w:asciiTheme="minorHAnsi" w:hAnsiTheme="minorHAnsi"/>
          <w:sz w:val="24"/>
          <w:szCs w:val="24"/>
        </w:rPr>
        <w:t>o which complaints are attended to and a time frame given.</w:t>
      </w:r>
    </w:p>
    <w:p w:rsidR="0068578E" w:rsidRPr="00467FF1" w:rsidRDefault="00A2321C">
      <w:pPr>
        <w:numPr>
          <w:ilvl w:val="0"/>
          <w:numId w:val="3"/>
        </w:numPr>
        <w:jc w:val="both"/>
        <w:rPr>
          <w:rFonts w:asciiTheme="minorHAnsi" w:hAnsiTheme="minorHAnsi"/>
          <w:sz w:val="24"/>
          <w:szCs w:val="24"/>
        </w:rPr>
      </w:pPr>
      <w:r w:rsidRPr="00467FF1">
        <w:rPr>
          <w:rFonts w:asciiTheme="minorHAnsi" w:hAnsiTheme="minorHAnsi"/>
          <w:sz w:val="24"/>
          <w:szCs w:val="24"/>
        </w:rPr>
        <w:t>T</w:t>
      </w:r>
      <w:r w:rsidR="0068578E" w:rsidRPr="00467FF1">
        <w:rPr>
          <w:rFonts w:asciiTheme="minorHAnsi" w:hAnsiTheme="minorHAnsi"/>
          <w:sz w:val="24"/>
          <w:szCs w:val="24"/>
        </w:rPr>
        <w:t>here will be opportunity offered for the concern/complaint to be resolved</w:t>
      </w:r>
      <w:r w:rsidR="00A44C0D" w:rsidRPr="00467FF1">
        <w:rPr>
          <w:rFonts w:asciiTheme="minorHAnsi" w:hAnsiTheme="minorHAnsi"/>
          <w:sz w:val="24"/>
          <w:szCs w:val="24"/>
        </w:rPr>
        <w:t>.</w:t>
      </w:r>
    </w:p>
    <w:p w:rsidR="0068578E" w:rsidRPr="00467FF1" w:rsidRDefault="00A2321C">
      <w:pPr>
        <w:numPr>
          <w:ilvl w:val="0"/>
          <w:numId w:val="3"/>
        </w:numPr>
        <w:jc w:val="both"/>
        <w:rPr>
          <w:rFonts w:asciiTheme="minorHAnsi" w:hAnsiTheme="minorHAnsi"/>
          <w:sz w:val="24"/>
          <w:szCs w:val="24"/>
        </w:rPr>
      </w:pPr>
      <w:r w:rsidRPr="00467FF1">
        <w:rPr>
          <w:rFonts w:asciiTheme="minorHAnsi" w:hAnsiTheme="minorHAnsi"/>
          <w:sz w:val="24"/>
          <w:szCs w:val="24"/>
        </w:rPr>
        <w:t>Every</w:t>
      </w:r>
      <w:r w:rsidR="0068578E" w:rsidRPr="00467FF1">
        <w:rPr>
          <w:rFonts w:asciiTheme="minorHAnsi" w:hAnsiTheme="minorHAnsi"/>
          <w:sz w:val="24"/>
          <w:szCs w:val="24"/>
        </w:rPr>
        <w:t xml:space="preserve"> endeavour will be made to ensure the concern/complaint does not have a negative effective on </w:t>
      </w:r>
      <w:r w:rsidRPr="00467FF1">
        <w:rPr>
          <w:rFonts w:asciiTheme="minorHAnsi" w:hAnsiTheme="minorHAnsi"/>
          <w:sz w:val="24"/>
          <w:szCs w:val="24"/>
        </w:rPr>
        <w:t xml:space="preserve">the </w:t>
      </w:r>
      <w:r w:rsidR="0068578E" w:rsidRPr="00467FF1">
        <w:rPr>
          <w:rFonts w:asciiTheme="minorHAnsi" w:hAnsiTheme="minorHAnsi"/>
          <w:sz w:val="24"/>
          <w:szCs w:val="24"/>
        </w:rPr>
        <w:t>School.</w:t>
      </w:r>
    </w:p>
    <w:p w:rsidR="0068578E" w:rsidRPr="00467FF1" w:rsidRDefault="00A2321C">
      <w:pPr>
        <w:numPr>
          <w:ilvl w:val="0"/>
          <w:numId w:val="3"/>
        </w:numPr>
        <w:jc w:val="both"/>
        <w:rPr>
          <w:rFonts w:asciiTheme="minorHAnsi" w:hAnsiTheme="minorHAnsi"/>
          <w:sz w:val="24"/>
          <w:szCs w:val="24"/>
        </w:rPr>
      </w:pPr>
      <w:r w:rsidRPr="00467FF1">
        <w:rPr>
          <w:rFonts w:asciiTheme="minorHAnsi" w:hAnsiTheme="minorHAnsi"/>
          <w:sz w:val="24"/>
          <w:szCs w:val="24"/>
        </w:rPr>
        <w:t>A</w:t>
      </w:r>
      <w:r w:rsidR="0068578E" w:rsidRPr="00467FF1">
        <w:rPr>
          <w:rFonts w:asciiTheme="minorHAnsi" w:hAnsiTheme="minorHAnsi"/>
          <w:sz w:val="24"/>
          <w:szCs w:val="24"/>
        </w:rPr>
        <w:t xml:space="preserve"> focus will be made on the issues not the personalities</w:t>
      </w:r>
      <w:r w:rsidR="00A44C0D" w:rsidRPr="00467FF1">
        <w:rPr>
          <w:rFonts w:asciiTheme="minorHAnsi" w:hAnsiTheme="minorHAnsi"/>
          <w:sz w:val="24"/>
          <w:szCs w:val="24"/>
        </w:rPr>
        <w:t>.</w:t>
      </w:r>
    </w:p>
    <w:p w:rsidR="0068578E" w:rsidRPr="00467FF1" w:rsidRDefault="00A2321C">
      <w:pPr>
        <w:numPr>
          <w:ilvl w:val="0"/>
          <w:numId w:val="3"/>
        </w:numPr>
        <w:jc w:val="both"/>
        <w:rPr>
          <w:rFonts w:asciiTheme="minorHAnsi" w:hAnsiTheme="minorHAnsi"/>
          <w:sz w:val="24"/>
          <w:szCs w:val="24"/>
        </w:rPr>
      </w:pPr>
      <w:r w:rsidRPr="00467FF1">
        <w:rPr>
          <w:rFonts w:asciiTheme="minorHAnsi" w:hAnsiTheme="minorHAnsi"/>
          <w:sz w:val="24"/>
          <w:szCs w:val="24"/>
        </w:rPr>
        <w:t>The</w:t>
      </w:r>
      <w:r w:rsidR="0068578E" w:rsidRPr="00467FF1">
        <w:rPr>
          <w:rFonts w:asciiTheme="minorHAnsi" w:hAnsiTheme="minorHAnsi"/>
          <w:sz w:val="24"/>
          <w:szCs w:val="24"/>
        </w:rPr>
        <w:t xml:space="preserve"> procedure will maintain the dignity and privacy of those involved.</w:t>
      </w:r>
    </w:p>
    <w:p w:rsidR="0083134D" w:rsidRPr="00467FF1" w:rsidRDefault="000C38E0" w:rsidP="0083134D">
      <w:pPr>
        <w:numPr>
          <w:ilvl w:val="0"/>
          <w:numId w:val="3"/>
        </w:numPr>
        <w:jc w:val="both"/>
        <w:rPr>
          <w:rFonts w:asciiTheme="minorHAnsi" w:hAnsiTheme="minorHAnsi"/>
          <w:sz w:val="24"/>
          <w:szCs w:val="24"/>
        </w:rPr>
      </w:pPr>
      <w:r w:rsidRPr="00467FF1">
        <w:rPr>
          <w:rFonts w:asciiTheme="minorHAnsi" w:hAnsiTheme="minorHAnsi"/>
          <w:sz w:val="24"/>
          <w:szCs w:val="24"/>
        </w:rPr>
        <w:t>It is not advised to enter into an “email trail” but to refer the compl</w:t>
      </w:r>
      <w:r w:rsidR="0083134D" w:rsidRPr="00467FF1">
        <w:rPr>
          <w:rFonts w:asciiTheme="minorHAnsi" w:hAnsiTheme="minorHAnsi"/>
          <w:sz w:val="24"/>
          <w:szCs w:val="24"/>
        </w:rPr>
        <w:t>ainant to the correct procedure required.</w:t>
      </w:r>
    </w:p>
    <w:p w:rsidR="0083134D" w:rsidRPr="00467FF1" w:rsidRDefault="0083134D" w:rsidP="0083134D">
      <w:pPr>
        <w:numPr>
          <w:ilvl w:val="0"/>
          <w:numId w:val="3"/>
        </w:numPr>
        <w:jc w:val="both"/>
        <w:rPr>
          <w:rFonts w:asciiTheme="minorHAnsi" w:hAnsiTheme="minorHAnsi"/>
          <w:sz w:val="24"/>
          <w:szCs w:val="24"/>
        </w:rPr>
      </w:pPr>
      <w:r w:rsidRPr="00467FF1">
        <w:rPr>
          <w:rFonts w:asciiTheme="minorHAnsi" w:hAnsiTheme="minorHAnsi"/>
          <w:sz w:val="24"/>
          <w:szCs w:val="24"/>
        </w:rPr>
        <w:t>The school will recognise the guidelines laid out in the NZSTA Trustee Handbook and the NZEI publication “Complaints/Disciplinary Action/competency procedures.</w:t>
      </w:r>
    </w:p>
    <w:p w:rsidR="003F28FD" w:rsidRPr="00B70E59" w:rsidRDefault="0083134D" w:rsidP="00B70E59">
      <w:pPr>
        <w:numPr>
          <w:ilvl w:val="0"/>
          <w:numId w:val="3"/>
        </w:numPr>
        <w:jc w:val="both"/>
        <w:rPr>
          <w:rFonts w:asciiTheme="minorHAnsi" w:hAnsiTheme="minorHAnsi"/>
          <w:sz w:val="24"/>
          <w:szCs w:val="24"/>
        </w:rPr>
      </w:pPr>
      <w:r w:rsidRPr="00467FF1">
        <w:rPr>
          <w:rFonts w:asciiTheme="minorHAnsi" w:hAnsiTheme="minorHAnsi"/>
          <w:sz w:val="24"/>
          <w:szCs w:val="24"/>
        </w:rPr>
        <w:t>Each year, in the newsletter, parents will be informed of the correct procedures should parents wish to complain.  Parents of new enrolments will be informed via the school Information Booklet.</w:t>
      </w:r>
    </w:p>
    <w:p w:rsidR="002C630F" w:rsidRPr="00467FF1" w:rsidRDefault="002C630F">
      <w:pPr>
        <w:jc w:val="both"/>
        <w:rPr>
          <w:rFonts w:asciiTheme="minorHAnsi" w:hAnsiTheme="minorHAnsi"/>
          <w:b/>
          <w:sz w:val="24"/>
          <w:szCs w:val="24"/>
        </w:rPr>
      </w:pPr>
      <w:r w:rsidRPr="00467FF1">
        <w:rPr>
          <w:rFonts w:asciiTheme="minorHAnsi" w:hAnsiTheme="minorHAnsi"/>
          <w:b/>
          <w:sz w:val="24"/>
          <w:szCs w:val="24"/>
        </w:rPr>
        <w:lastRenderedPageBreak/>
        <w:t>GUIDELINES:</w:t>
      </w:r>
    </w:p>
    <w:p w:rsidR="0083134D" w:rsidRPr="00467FF1" w:rsidRDefault="0083134D">
      <w:pPr>
        <w:jc w:val="both"/>
        <w:rPr>
          <w:rFonts w:asciiTheme="minorHAnsi" w:hAnsiTheme="minorHAnsi"/>
          <w:b/>
          <w:sz w:val="24"/>
          <w:szCs w:val="24"/>
          <w:u w:val="single"/>
        </w:rPr>
      </w:pPr>
      <w:r w:rsidRPr="00467FF1">
        <w:rPr>
          <w:rFonts w:asciiTheme="minorHAnsi" w:hAnsiTheme="minorHAnsi"/>
          <w:b/>
          <w:sz w:val="24"/>
          <w:szCs w:val="24"/>
          <w:u w:val="single"/>
        </w:rPr>
        <w:t>Specific:</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When dealing with complaints, the concept of natural justice is important, i.e. considering both sides of the story, establishing the facts, and reaching a fair decision in confidence.</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A complaint should, in the first instance be directed to the person who is responsible for the area which the problem has occurred.</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All complaints to be recorded and the Principal notified in the first instance.</w:t>
      </w:r>
    </w:p>
    <w:p w:rsidR="004F6A00" w:rsidRPr="00467FF1" w:rsidRDefault="0083134D" w:rsidP="004F6A00">
      <w:pPr>
        <w:pStyle w:val="ListParagraph"/>
        <w:numPr>
          <w:ilvl w:val="0"/>
          <w:numId w:val="8"/>
        </w:numPr>
        <w:rPr>
          <w:rFonts w:asciiTheme="minorHAnsi" w:hAnsiTheme="minorHAnsi"/>
          <w:b/>
          <w:sz w:val="24"/>
          <w:szCs w:val="24"/>
        </w:rPr>
      </w:pPr>
      <w:r w:rsidRPr="00467FF1">
        <w:rPr>
          <w:rFonts w:asciiTheme="minorHAnsi" w:hAnsiTheme="minorHAnsi"/>
          <w:sz w:val="24"/>
          <w:szCs w:val="24"/>
        </w:rPr>
        <w:t xml:space="preserve">If the complaint is not satisfactorily resolved then it should be directed to the Principal </w:t>
      </w:r>
      <w:r w:rsidRPr="00467FF1">
        <w:rPr>
          <w:rFonts w:asciiTheme="minorHAnsi" w:hAnsiTheme="minorHAnsi"/>
          <w:b/>
          <w:sz w:val="24"/>
          <w:szCs w:val="24"/>
        </w:rPr>
        <w:t>in writing.</w:t>
      </w:r>
    </w:p>
    <w:p w:rsidR="004F6A00" w:rsidRPr="00467FF1" w:rsidRDefault="0083134D" w:rsidP="004F6A00">
      <w:pPr>
        <w:pStyle w:val="ListParagraph"/>
        <w:numPr>
          <w:ilvl w:val="0"/>
          <w:numId w:val="8"/>
        </w:numPr>
        <w:rPr>
          <w:rFonts w:asciiTheme="minorHAnsi" w:hAnsiTheme="minorHAnsi"/>
          <w:b/>
          <w:sz w:val="24"/>
          <w:szCs w:val="24"/>
        </w:rPr>
      </w:pPr>
      <w:r w:rsidRPr="00467FF1">
        <w:rPr>
          <w:rFonts w:asciiTheme="minorHAnsi" w:hAnsiTheme="minorHAnsi"/>
          <w:sz w:val="24"/>
          <w:szCs w:val="24"/>
        </w:rPr>
        <w:t>If still not resolve</w:t>
      </w:r>
      <w:r w:rsidR="004F6A00" w:rsidRPr="00467FF1">
        <w:rPr>
          <w:rFonts w:asciiTheme="minorHAnsi" w:hAnsiTheme="minorHAnsi"/>
          <w:sz w:val="24"/>
          <w:szCs w:val="24"/>
        </w:rPr>
        <w:t xml:space="preserve">d then the complaint needs to be directed to the Board of Trustees Chairperson </w:t>
      </w:r>
      <w:r w:rsidR="004F6A00" w:rsidRPr="00467FF1">
        <w:rPr>
          <w:rFonts w:asciiTheme="minorHAnsi" w:hAnsiTheme="minorHAnsi"/>
          <w:b/>
          <w:sz w:val="24"/>
          <w:szCs w:val="24"/>
        </w:rPr>
        <w:t>in writing</w:t>
      </w:r>
      <w:r w:rsidR="004F6A00" w:rsidRPr="00467FF1">
        <w:rPr>
          <w:rFonts w:asciiTheme="minorHAnsi" w:hAnsiTheme="minorHAnsi"/>
          <w:sz w:val="24"/>
          <w:szCs w:val="24"/>
        </w:rPr>
        <w:t xml:space="preserve">. </w:t>
      </w:r>
    </w:p>
    <w:p w:rsidR="0083134D" w:rsidRPr="00467FF1" w:rsidRDefault="004F6A00" w:rsidP="004F6A00">
      <w:pPr>
        <w:pStyle w:val="ListParagraph"/>
        <w:numPr>
          <w:ilvl w:val="0"/>
          <w:numId w:val="8"/>
        </w:numPr>
        <w:rPr>
          <w:rFonts w:asciiTheme="minorHAnsi" w:hAnsiTheme="minorHAnsi"/>
          <w:b/>
          <w:sz w:val="24"/>
          <w:szCs w:val="24"/>
        </w:rPr>
      </w:pPr>
      <w:r w:rsidRPr="00467FF1">
        <w:rPr>
          <w:rFonts w:asciiTheme="minorHAnsi" w:hAnsiTheme="minorHAnsi"/>
          <w:b/>
          <w:sz w:val="24"/>
          <w:szCs w:val="24"/>
        </w:rPr>
        <w:t>Verbal or emailed complaints will not be accepted.</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All serious complaints either written or verbal will be directed to the school Principal and they will be recorded on a Complaints Record sheet.</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The outcomes of any serious complaints will be reported to the Board of Trustees.</w:t>
      </w:r>
    </w:p>
    <w:p w:rsidR="004F6A00" w:rsidRPr="00467FF1" w:rsidRDefault="004F6A00" w:rsidP="004F6A00">
      <w:pPr>
        <w:numPr>
          <w:ilvl w:val="0"/>
          <w:numId w:val="7"/>
        </w:numPr>
        <w:jc w:val="both"/>
        <w:rPr>
          <w:rFonts w:asciiTheme="minorHAnsi" w:hAnsiTheme="minorHAnsi"/>
          <w:sz w:val="24"/>
          <w:szCs w:val="24"/>
        </w:rPr>
      </w:pPr>
      <w:r w:rsidRPr="00467FF1">
        <w:rPr>
          <w:rFonts w:asciiTheme="minorHAnsi" w:hAnsiTheme="minorHAnsi"/>
          <w:sz w:val="24"/>
          <w:szCs w:val="24"/>
        </w:rPr>
        <w:t xml:space="preserve">Concerns/complaints about the Principal will be directed </w:t>
      </w:r>
      <w:r w:rsidRPr="00467FF1">
        <w:rPr>
          <w:rFonts w:asciiTheme="minorHAnsi" w:hAnsiTheme="minorHAnsi"/>
          <w:b/>
          <w:sz w:val="24"/>
          <w:szCs w:val="24"/>
        </w:rPr>
        <w:t>in writing</w:t>
      </w:r>
      <w:r w:rsidRPr="00467FF1">
        <w:rPr>
          <w:rFonts w:asciiTheme="minorHAnsi" w:hAnsiTheme="minorHAnsi"/>
          <w:sz w:val="24"/>
          <w:szCs w:val="24"/>
        </w:rPr>
        <w:t xml:space="preserve"> to the Chairperson of the Board of Trustees.</w:t>
      </w:r>
    </w:p>
    <w:p w:rsidR="004F6A00" w:rsidRPr="00467FF1" w:rsidRDefault="004F6A00" w:rsidP="004F6A00">
      <w:pPr>
        <w:numPr>
          <w:ilvl w:val="0"/>
          <w:numId w:val="7"/>
        </w:numPr>
        <w:jc w:val="both"/>
        <w:rPr>
          <w:rFonts w:asciiTheme="minorHAnsi" w:hAnsiTheme="minorHAnsi"/>
          <w:sz w:val="24"/>
          <w:szCs w:val="24"/>
        </w:rPr>
      </w:pPr>
      <w:r w:rsidRPr="00467FF1">
        <w:rPr>
          <w:rFonts w:asciiTheme="minorHAnsi" w:hAnsiTheme="minorHAnsi"/>
          <w:sz w:val="24"/>
          <w:szCs w:val="24"/>
        </w:rPr>
        <w:t>Privacy and confidentiality will be maintained at all times.</w:t>
      </w:r>
    </w:p>
    <w:p w:rsidR="004F6A00" w:rsidRPr="00467FF1" w:rsidRDefault="004F6A00" w:rsidP="004F6A00">
      <w:pPr>
        <w:numPr>
          <w:ilvl w:val="0"/>
          <w:numId w:val="7"/>
        </w:numPr>
        <w:jc w:val="both"/>
        <w:rPr>
          <w:rFonts w:asciiTheme="minorHAnsi" w:hAnsiTheme="minorHAnsi"/>
          <w:sz w:val="24"/>
          <w:szCs w:val="24"/>
        </w:rPr>
      </w:pPr>
      <w:r w:rsidRPr="00467FF1">
        <w:rPr>
          <w:rFonts w:asciiTheme="minorHAnsi" w:hAnsiTheme="minorHAnsi"/>
          <w:sz w:val="24"/>
          <w:szCs w:val="24"/>
        </w:rPr>
        <w:t>A mutually acceptable third person may be involved at any stage to facilitate resolution.</w:t>
      </w:r>
    </w:p>
    <w:p w:rsidR="004F6A00" w:rsidRPr="00467FF1" w:rsidRDefault="004F6A00" w:rsidP="004F6A00">
      <w:pPr>
        <w:numPr>
          <w:ilvl w:val="0"/>
          <w:numId w:val="7"/>
        </w:numPr>
        <w:jc w:val="both"/>
        <w:rPr>
          <w:rFonts w:asciiTheme="minorHAnsi" w:hAnsiTheme="minorHAnsi"/>
          <w:sz w:val="24"/>
          <w:szCs w:val="24"/>
        </w:rPr>
      </w:pPr>
      <w:r w:rsidRPr="00467FF1">
        <w:rPr>
          <w:rFonts w:asciiTheme="minorHAnsi" w:hAnsiTheme="minorHAnsi"/>
          <w:sz w:val="24"/>
          <w:szCs w:val="24"/>
        </w:rPr>
        <w:t>Staff may enlist a union advocate at any stage.</w:t>
      </w:r>
    </w:p>
    <w:p w:rsidR="0083134D" w:rsidRPr="00467FF1" w:rsidRDefault="0083134D" w:rsidP="004F6A00">
      <w:pPr>
        <w:numPr>
          <w:ilvl w:val="0"/>
          <w:numId w:val="7"/>
        </w:numPr>
        <w:rPr>
          <w:rFonts w:asciiTheme="minorHAnsi" w:hAnsiTheme="minorHAnsi"/>
          <w:sz w:val="24"/>
          <w:szCs w:val="24"/>
        </w:rPr>
      </w:pPr>
      <w:r w:rsidRPr="00467FF1">
        <w:rPr>
          <w:rFonts w:asciiTheme="minorHAnsi" w:hAnsiTheme="minorHAnsi"/>
          <w:sz w:val="24"/>
          <w:szCs w:val="24"/>
        </w:rPr>
        <w:t>Any complaints against the Board of Trustees en masse, or against individual Board membe</w:t>
      </w:r>
      <w:r w:rsidR="004F6A00" w:rsidRPr="00467FF1">
        <w:rPr>
          <w:rFonts w:asciiTheme="minorHAnsi" w:hAnsiTheme="minorHAnsi"/>
          <w:sz w:val="24"/>
          <w:szCs w:val="24"/>
        </w:rPr>
        <w:t>rs, should be addressed to the C</w:t>
      </w:r>
      <w:r w:rsidRPr="00467FF1">
        <w:rPr>
          <w:rFonts w:asciiTheme="minorHAnsi" w:hAnsiTheme="minorHAnsi"/>
          <w:sz w:val="24"/>
          <w:szCs w:val="24"/>
        </w:rPr>
        <w:t>ha</w:t>
      </w:r>
      <w:r w:rsidR="004F6A00" w:rsidRPr="00467FF1">
        <w:rPr>
          <w:rFonts w:asciiTheme="minorHAnsi" w:hAnsiTheme="minorHAnsi"/>
          <w:sz w:val="24"/>
          <w:szCs w:val="24"/>
        </w:rPr>
        <w:t>irperson in the first instance in writing.</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Where there is a case of a complaint by the school staff against a member of the community, the complaint will be, considered by the Principal and the Chairperson to decide on an appropriate course of action.</w:t>
      </w:r>
    </w:p>
    <w:p w:rsidR="0083134D" w:rsidRPr="00467FF1" w:rsidRDefault="0083134D" w:rsidP="0083134D">
      <w:pPr>
        <w:numPr>
          <w:ilvl w:val="0"/>
          <w:numId w:val="7"/>
        </w:numPr>
        <w:rPr>
          <w:rFonts w:asciiTheme="minorHAnsi" w:hAnsiTheme="minorHAnsi"/>
          <w:sz w:val="24"/>
          <w:szCs w:val="24"/>
        </w:rPr>
      </w:pPr>
      <w:r w:rsidRPr="00467FF1">
        <w:rPr>
          <w:rFonts w:asciiTheme="minorHAnsi" w:hAnsiTheme="minorHAnsi"/>
          <w:sz w:val="24"/>
          <w:szCs w:val="24"/>
        </w:rPr>
        <w:t>The Board of Trustees must abide by the provisions of the relevant employment contracts, leg</w:t>
      </w:r>
      <w:r w:rsidR="004F6A00" w:rsidRPr="00467FF1">
        <w:rPr>
          <w:rFonts w:asciiTheme="minorHAnsi" w:hAnsiTheme="minorHAnsi"/>
          <w:sz w:val="24"/>
          <w:szCs w:val="24"/>
        </w:rPr>
        <w:t>islation, and the goals of the School C</w:t>
      </w:r>
      <w:r w:rsidRPr="00467FF1">
        <w:rPr>
          <w:rFonts w:asciiTheme="minorHAnsi" w:hAnsiTheme="minorHAnsi"/>
          <w:sz w:val="24"/>
          <w:szCs w:val="24"/>
        </w:rPr>
        <w:t>harter.</w:t>
      </w:r>
    </w:p>
    <w:p w:rsidR="0083134D" w:rsidRPr="00467FF1" w:rsidRDefault="0083134D" w:rsidP="0083134D">
      <w:pPr>
        <w:rPr>
          <w:rFonts w:asciiTheme="minorHAnsi" w:hAnsiTheme="minorHAnsi"/>
          <w:sz w:val="24"/>
          <w:szCs w:val="24"/>
        </w:rPr>
      </w:pPr>
    </w:p>
    <w:p w:rsidR="002C630F" w:rsidRPr="00467FF1" w:rsidRDefault="002C630F" w:rsidP="002C630F">
      <w:pPr>
        <w:jc w:val="both"/>
        <w:rPr>
          <w:rFonts w:asciiTheme="minorHAnsi" w:hAnsiTheme="minorHAnsi"/>
          <w:b/>
          <w:sz w:val="24"/>
          <w:szCs w:val="24"/>
        </w:rPr>
      </w:pPr>
      <w:r w:rsidRPr="00467FF1">
        <w:rPr>
          <w:rFonts w:asciiTheme="minorHAnsi" w:hAnsiTheme="minorHAnsi"/>
          <w:b/>
          <w:sz w:val="24"/>
          <w:szCs w:val="24"/>
        </w:rPr>
        <w:t xml:space="preserve">CONCLUSION: </w:t>
      </w:r>
    </w:p>
    <w:p w:rsidR="001E771F" w:rsidRPr="00467FF1" w:rsidRDefault="002C630F" w:rsidP="001E771F">
      <w:pPr>
        <w:pStyle w:val="BodyText"/>
        <w:numPr>
          <w:ilvl w:val="0"/>
          <w:numId w:val="9"/>
        </w:numPr>
        <w:rPr>
          <w:rFonts w:asciiTheme="minorHAnsi" w:hAnsiTheme="minorHAnsi"/>
          <w:sz w:val="24"/>
          <w:szCs w:val="24"/>
        </w:rPr>
      </w:pPr>
      <w:r w:rsidRPr="00467FF1">
        <w:rPr>
          <w:rFonts w:asciiTheme="minorHAnsi" w:hAnsiTheme="minorHAnsi"/>
          <w:sz w:val="24"/>
          <w:szCs w:val="24"/>
        </w:rPr>
        <w:t>The relationship between members of the school community and within</w:t>
      </w:r>
      <w:r w:rsidR="001E771F" w:rsidRPr="00467FF1">
        <w:rPr>
          <w:rFonts w:asciiTheme="minorHAnsi" w:hAnsiTheme="minorHAnsi"/>
          <w:sz w:val="24"/>
          <w:szCs w:val="24"/>
        </w:rPr>
        <w:t xml:space="preserve"> the school itself is</w:t>
      </w:r>
      <w:r w:rsidRPr="00467FF1">
        <w:rPr>
          <w:rFonts w:asciiTheme="minorHAnsi" w:hAnsiTheme="minorHAnsi"/>
          <w:sz w:val="24"/>
          <w:szCs w:val="24"/>
        </w:rPr>
        <w:t xml:space="preserve"> strengthened when concerns/complaints are given serious and fair consideration.  </w:t>
      </w:r>
    </w:p>
    <w:p w:rsidR="002C630F" w:rsidRPr="00467FF1" w:rsidRDefault="002C630F" w:rsidP="001E771F">
      <w:pPr>
        <w:pStyle w:val="BodyText"/>
        <w:numPr>
          <w:ilvl w:val="0"/>
          <w:numId w:val="9"/>
        </w:numPr>
        <w:rPr>
          <w:rFonts w:asciiTheme="minorHAnsi" w:hAnsiTheme="minorHAnsi"/>
          <w:sz w:val="24"/>
          <w:szCs w:val="24"/>
        </w:rPr>
      </w:pPr>
      <w:r w:rsidRPr="00467FF1">
        <w:rPr>
          <w:rFonts w:asciiTheme="minorHAnsi" w:hAnsiTheme="minorHAnsi"/>
          <w:sz w:val="24"/>
          <w:szCs w:val="24"/>
        </w:rPr>
        <w:t>The School is always open to the possibility of positive change</w:t>
      </w:r>
      <w:r w:rsidR="001E771F" w:rsidRPr="00467FF1">
        <w:rPr>
          <w:rFonts w:asciiTheme="minorHAnsi" w:hAnsiTheme="minorHAnsi"/>
          <w:sz w:val="24"/>
          <w:szCs w:val="24"/>
        </w:rPr>
        <w:t>,</w:t>
      </w:r>
      <w:r w:rsidRPr="00467FF1">
        <w:rPr>
          <w:rFonts w:asciiTheme="minorHAnsi" w:hAnsiTheme="minorHAnsi"/>
          <w:sz w:val="24"/>
          <w:szCs w:val="24"/>
        </w:rPr>
        <w:t xml:space="preserve"> and attending to concerns and complaints provides this opportunity. Complaints that are dealt with urgently, along an understood set of guidelines, with the aim of being fair to all concerned, will enhance the probability of a resolution of the conflict.</w:t>
      </w:r>
    </w:p>
    <w:p w:rsidR="002C630F" w:rsidRPr="00467FF1" w:rsidRDefault="002C630F" w:rsidP="002C630F">
      <w:pPr>
        <w:pStyle w:val="BodyText"/>
        <w:rPr>
          <w:rFonts w:asciiTheme="minorHAnsi" w:hAnsiTheme="minorHAnsi"/>
          <w:b/>
          <w:sz w:val="24"/>
          <w:szCs w:val="24"/>
        </w:rPr>
      </w:pPr>
    </w:p>
    <w:p w:rsidR="002C630F" w:rsidRPr="00467FF1" w:rsidRDefault="002C630F" w:rsidP="002C630F">
      <w:pPr>
        <w:pStyle w:val="BodyText"/>
        <w:rPr>
          <w:rFonts w:asciiTheme="minorHAnsi" w:hAnsiTheme="minorHAnsi"/>
          <w:b/>
          <w:i/>
          <w:sz w:val="24"/>
          <w:szCs w:val="24"/>
        </w:rPr>
      </w:pPr>
      <w:r w:rsidRPr="00467FF1">
        <w:rPr>
          <w:rFonts w:asciiTheme="minorHAnsi" w:hAnsiTheme="minorHAnsi"/>
          <w:b/>
          <w:sz w:val="24"/>
          <w:szCs w:val="24"/>
        </w:rPr>
        <w:t xml:space="preserve">Review Responsibility:  </w:t>
      </w:r>
      <w:r w:rsidRPr="00467FF1">
        <w:rPr>
          <w:rFonts w:asciiTheme="minorHAnsi" w:hAnsiTheme="minorHAnsi"/>
          <w:b/>
          <w:i/>
          <w:sz w:val="24"/>
          <w:szCs w:val="24"/>
        </w:rPr>
        <w:t xml:space="preserve"> Board Chairperson, Principal, DP &amp; Staff Rep. </w:t>
      </w:r>
    </w:p>
    <w:p w:rsidR="002C630F" w:rsidRPr="00467FF1" w:rsidRDefault="002C630F" w:rsidP="002C630F">
      <w:pPr>
        <w:pStyle w:val="BodyText"/>
        <w:rPr>
          <w:rFonts w:asciiTheme="minorHAnsi" w:hAnsiTheme="minorHAnsi"/>
          <w:b/>
          <w:sz w:val="24"/>
          <w:szCs w:val="24"/>
        </w:rPr>
      </w:pPr>
    </w:p>
    <w:p w:rsidR="002C630F" w:rsidRPr="00467FF1" w:rsidRDefault="002C630F" w:rsidP="002C630F">
      <w:pPr>
        <w:pStyle w:val="BodyText"/>
        <w:rPr>
          <w:rFonts w:asciiTheme="minorHAnsi" w:hAnsiTheme="minorHAnsi"/>
          <w:b/>
          <w:sz w:val="24"/>
          <w:szCs w:val="24"/>
        </w:rPr>
      </w:pPr>
      <w:r w:rsidRPr="00467FF1">
        <w:rPr>
          <w:rFonts w:asciiTheme="minorHAnsi" w:hAnsiTheme="minorHAnsi"/>
          <w:b/>
          <w:sz w:val="24"/>
          <w:szCs w:val="24"/>
        </w:rPr>
        <w:t xml:space="preserve">Date Confirmed: </w:t>
      </w:r>
      <w:r w:rsidR="007E78F8">
        <w:rPr>
          <w:rFonts w:asciiTheme="minorHAnsi" w:hAnsiTheme="minorHAnsi"/>
          <w:b/>
          <w:sz w:val="24"/>
          <w:szCs w:val="24"/>
        </w:rPr>
        <w:t>4 April 2017</w:t>
      </w:r>
    </w:p>
    <w:p w:rsidR="002C630F" w:rsidRPr="00467FF1" w:rsidRDefault="002C630F" w:rsidP="002C630F">
      <w:pPr>
        <w:pStyle w:val="BodyText"/>
        <w:rPr>
          <w:rFonts w:asciiTheme="minorHAnsi" w:hAnsiTheme="minorHAnsi"/>
          <w:b/>
          <w:sz w:val="24"/>
          <w:szCs w:val="24"/>
        </w:rPr>
      </w:pPr>
    </w:p>
    <w:p w:rsidR="006C33BC" w:rsidRPr="00467FF1" w:rsidRDefault="002C630F" w:rsidP="003F28FD">
      <w:pPr>
        <w:pStyle w:val="BodyText"/>
        <w:rPr>
          <w:rFonts w:asciiTheme="minorHAnsi" w:hAnsiTheme="minorHAnsi"/>
          <w:b/>
          <w:sz w:val="24"/>
          <w:szCs w:val="24"/>
        </w:rPr>
      </w:pPr>
      <w:r w:rsidRPr="00467FF1">
        <w:rPr>
          <w:rFonts w:asciiTheme="minorHAnsi" w:hAnsiTheme="minorHAnsi"/>
          <w:b/>
          <w:sz w:val="24"/>
          <w:szCs w:val="24"/>
        </w:rPr>
        <w:t>Principal: …………………………………………………………..</w:t>
      </w:r>
    </w:p>
    <w:p w:rsidR="003F28FD" w:rsidRPr="00467FF1" w:rsidRDefault="003F28FD" w:rsidP="006C33BC">
      <w:pPr>
        <w:pStyle w:val="Subtitle"/>
        <w:jc w:val="center"/>
        <w:rPr>
          <w:rFonts w:asciiTheme="minorHAnsi" w:hAnsiTheme="minorHAnsi"/>
          <w:color w:val="0000FF"/>
          <w:sz w:val="24"/>
          <w:szCs w:val="24"/>
          <w:vertAlign w:val="subscript"/>
        </w:rPr>
      </w:pPr>
    </w:p>
    <w:p w:rsidR="00467FF1" w:rsidRPr="00467FF1" w:rsidRDefault="00467FF1" w:rsidP="000B628C">
      <w:pPr>
        <w:pStyle w:val="Subtitle"/>
        <w:jc w:val="center"/>
        <w:rPr>
          <w:rFonts w:asciiTheme="minorHAnsi" w:hAnsiTheme="minorHAnsi"/>
          <w:sz w:val="24"/>
          <w:szCs w:val="24"/>
        </w:rPr>
      </w:pPr>
    </w:p>
    <w:p w:rsidR="00467FF1" w:rsidRDefault="00467FF1" w:rsidP="000B628C">
      <w:pPr>
        <w:pStyle w:val="Subtitle"/>
        <w:jc w:val="center"/>
        <w:rPr>
          <w:rFonts w:ascii="Arial Black" w:hAnsi="Arial Black"/>
          <w:sz w:val="28"/>
          <w:szCs w:val="28"/>
        </w:rPr>
      </w:pPr>
    </w:p>
    <w:p w:rsidR="00467FF1" w:rsidRDefault="00B70E59" w:rsidP="000B628C">
      <w:pPr>
        <w:pStyle w:val="Subtitle"/>
        <w:jc w:val="center"/>
        <w:rPr>
          <w:rFonts w:ascii="Arial Black" w:hAnsi="Arial Black"/>
          <w:sz w:val="28"/>
          <w:szCs w:val="28"/>
        </w:rPr>
      </w:pPr>
      <w:r>
        <w:rPr>
          <w:noProof/>
          <w:lang w:eastAsia="en-NZ"/>
        </w:rPr>
        <w:lastRenderedPageBreak/>
        <w:drawing>
          <wp:inline distT="0" distB="0" distL="0" distR="0" wp14:anchorId="317F14A0" wp14:editId="73471929">
            <wp:extent cx="2114550" cy="1035685"/>
            <wp:effectExtent l="0" t="0" r="0" b="0"/>
            <wp:docPr id="4" name="Picture 4"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467FF1" w:rsidRDefault="00467FF1" w:rsidP="000B628C">
      <w:pPr>
        <w:pStyle w:val="Subtitle"/>
        <w:jc w:val="center"/>
        <w:rPr>
          <w:rFonts w:ascii="Arial Black" w:hAnsi="Arial Black"/>
          <w:sz w:val="28"/>
          <w:szCs w:val="28"/>
        </w:rPr>
      </w:pPr>
    </w:p>
    <w:p w:rsidR="006C33BC" w:rsidRDefault="003F28FD" w:rsidP="000B628C">
      <w:pPr>
        <w:pStyle w:val="Subtitle"/>
        <w:jc w:val="center"/>
        <w:rPr>
          <w:rFonts w:ascii="Arial Black" w:hAnsi="Arial Black"/>
          <w:sz w:val="28"/>
          <w:szCs w:val="28"/>
        </w:rPr>
      </w:pPr>
      <w:r w:rsidRPr="006C33BC">
        <w:rPr>
          <w:rFonts w:ascii="Arial Black" w:hAnsi="Arial Black"/>
          <w:sz w:val="28"/>
          <w:szCs w:val="28"/>
        </w:rPr>
        <w:t>COMPLAINTS</w:t>
      </w:r>
      <w:r>
        <w:rPr>
          <w:rFonts w:ascii="Arial Black" w:hAnsi="Arial Black"/>
          <w:sz w:val="28"/>
          <w:szCs w:val="28"/>
        </w:rPr>
        <w:t xml:space="preserve"> PROCESS</w:t>
      </w:r>
      <w:r w:rsidR="000B628C">
        <w:rPr>
          <w:rFonts w:ascii="Arial Black" w:hAnsi="Arial Black"/>
          <w:sz w:val="28"/>
          <w:szCs w:val="28"/>
        </w:rPr>
        <w:t xml:space="preserve"> for PARENTS</w:t>
      </w:r>
    </w:p>
    <w:p w:rsidR="00467FF1" w:rsidRDefault="00467FF1" w:rsidP="000B628C">
      <w:pPr>
        <w:pStyle w:val="Subtitle"/>
        <w:jc w:val="center"/>
        <w:rPr>
          <w:rFonts w:ascii="Arial Black" w:hAnsi="Arial Black"/>
          <w:sz w:val="28"/>
          <w:szCs w:val="28"/>
        </w:rPr>
      </w:pPr>
    </w:p>
    <w:p w:rsidR="000B628C" w:rsidRDefault="000B628C" w:rsidP="000B628C">
      <w:pPr>
        <w:pStyle w:val="Subtitle"/>
        <w:jc w:val="center"/>
        <w:rPr>
          <w:rFonts w:ascii="Arial Black" w:hAnsi="Arial Black"/>
          <w:sz w:val="28"/>
          <w:szCs w:val="2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467FF1" w:rsidTr="00B70E59">
        <w:trPr>
          <w:trHeight w:val="6289"/>
        </w:trPr>
        <w:tc>
          <w:tcPr>
            <w:tcW w:w="10349" w:type="dxa"/>
            <w:shd w:val="clear" w:color="auto" w:fill="FDE9D9" w:themeFill="accent6" w:themeFillTint="33"/>
          </w:tcPr>
          <w:p w:rsidR="00467FF1" w:rsidRPr="006C33BC" w:rsidRDefault="00467FF1" w:rsidP="00467FF1">
            <w:pPr>
              <w:pStyle w:val="BodyText"/>
              <w:rPr>
                <w:rFonts w:asciiTheme="minorHAnsi" w:hAnsiTheme="minorHAnsi" w:cstheme="minorHAnsi"/>
                <w:szCs w:val="22"/>
              </w:rPr>
            </w:pPr>
          </w:p>
          <w:p w:rsidR="00467FF1" w:rsidRDefault="00467FF1" w:rsidP="00467FF1">
            <w:pPr>
              <w:pStyle w:val="BodyText"/>
              <w:numPr>
                <w:ilvl w:val="0"/>
                <w:numId w:val="10"/>
              </w:numPr>
              <w:ind w:left="877"/>
              <w:rPr>
                <w:rFonts w:asciiTheme="minorHAnsi" w:hAnsiTheme="minorHAnsi" w:cstheme="minorHAnsi"/>
                <w:sz w:val="28"/>
                <w:szCs w:val="28"/>
              </w:rPr>
            </w:pPr>
            <w:r w:rsidRPr="00467FF1">
              <w:rPr>
                <w:rFonts w:asciiTheme="minorHAnsi" w:hAnsiTheme="minorHAnsi" w:cstheme="minorHAnsi"/>
                <w:sz w:val="28"/>
                <w:szCs w:val="28"/>
              </w:rPr>
              <w:t>Parents/caregivers first port of call is the classroom teacher.   The teacher should be approached, when not teaching, and asked if the matter can be discussed at an agreed time.  If it is not convenient, a suitable appointment time should be arranged as soon as possible.</w:t>
            </w:r>
          </w:p>
          <w:p w:rsidR="00467FF1" w:rsidRPr="00467FF1" w:rsidRDefault="00467FF1" w:rsidP="00467FF1">
            <w:pPr>
              <w:pStyle w:val="BodyText"/>
              <w:ind w:left="877"/>
              <w:rPr>
                <w:rFonts w:asciiTheme="minorHAnsi" w:hAnsiTheme="minorHAnsi" w:cstheme="minorHAnsi"/>
                <w:sz w:val="28"/>
                <w:szCs w:val="28"/>
              </w:rPr>
            </w:pPr>
          </w:p>
          <w:p w:rsidR="00467FF1" w:rsidRDefault="00467FF1" w:rsidP="00467FF1">
            <w:pPr>
              <w:pStyle w:val="BodyText"/>
              <w:numPr>
                <w:ilvl w:val="0"/>
                <w:numId w:val="10"/>
              </w:numPr>
              <w:ind w:left="877"/>
              <w:rPr>
                <w:rFonts w:asciiTheme="minorHAnsi" w:hAnsiTheme="minorHAnsi" w:cstheme="minorHAnsi"/>
                <w:sz w:val="28"/>
                <w:szCs w:val="28"/>
              </w:rPr>
            </w:pPr>
            <w:r w:rsidRPr="00467FF1">
              <w:rPr>
                <w:rFonts w:asciiTheme="minorHAnsi" w:hAnsiTheme="minorHAnsi" w:cstheme="minorHAnsi"/>
                <w:sz w:val="28"/>
                <w:szCs w:val="28"/>
              </w:rPr>
              <w:t xml:space="preserve">If the matter is not resolved, a complaint should be made </w:t>
            </w:r>
            <w:r w:rsidRPr="00467FF1">
              <w:rPr>
                <w:rFonts w:asciiTheme="minorHAnsi" w:hAnsiTheme="minorHAnsi" w:cstheme="minorHAnsi"/>
                <w:b/>
                <w:sz w:val="28"/>
                <w:szCs w:val="28"/>
                <w:u w:val="single"/>
              </w:rPr>
              <w:t>in writing</w:t>
            </w:r>
            <w:r w:rsidRPr="00467FF1">
              <w:rPr>
                <w:rFonts w:asciiTheme="minorHAnsi" w:hAnsiTheme="minorHAnsi" w:cstheme="minorHAnsi"/>
                <w:sz w:val="28"/>
                <w:szCs w:val="28"/>
              </w:rPr>
              <w:t xml:space="preserve"> to the Principal who shall deal with it as a matter of priority.   The Principal shall advise the parent/caregiver of any investigation, the results of the inquiries and the proposed course of action.</w:t>
            </w:r>
          </w:p>
          <w:p w:rsidR="00467FF1" w:rsidRDefault="00467FF1" w:rsidP="00467FF1">
            <w:pPr>
              <w:pStyle w:val="ListParagraph"/>
              <w:rPr>
                <w:rFonts w:asciiTheme="minorHAnsi" w:hAnsiTheme="minorHAnsi" w:cstheme="minorHAnsi"/>
                <w:sz w:val="28"/>
                <w:szCs w:val="28"/>
              </w:rPr>
            </w:pPr>
          </w:p>
          <w:p w:rsidR="00467FF1" w:rsidRPr="00467FF1" w:rsidRDefault="00467FF1" w:rsidP="00467FF1">
            <w:pPr>
              <w:pStyle w:val="BodyText"/>
              <w:ind w:left="877"/>
              <w:rPr>
                <w:rFonts w:asciiTheme="minorHAnsi" w:hAnsiTheme="minorHAnsi" w:cstheme="minorHAnsi"/>
                <w:sz w:val="28"/>
                <w:szCs w:val="28"/>
              </w:rPr>
            </w:pPr>
          </w:p>
          <w:p w:rsidR="00467FF1" w:rsidRPr="00467FF1" w:rsidRDefault="00467FF1" w:rsidP="00467FF1">
            <w:pPr>
              <w:pStyle w:val="BodyText"/>
              <w:numPr>
                <w:ilvl w:val="0"/>
                <w:numId w:val="10"/>
              </w:numPr>
              <w:ind w:left="877"/>
              <w:rPr>
                <w:rFonts w:asciiTheme="minorHAnsi" w:hAnsiTheme="minorHAnsi" w:cstheme="minorHAnsi"/>
                <w:sz w:val="28"/>
                <w:szCs w:val="28"/>
              </w:rPr>
            </w:pPr>
            <w:r w:rsidRPr="00467FF1">
              <w:rPr>
                <w:rFonts w:asciiTheme="minorHAnsi" w:hAnsiTheme="minorHAnsi" w:cstheme="minorHAnsi"/>
                <w:sz w:val="28"/>
                <w:szCs w:val="28"/>
              </w:rPr>
              <w:t xml:space="preserve">If the complainant is not satisfied with the work done by the Principal, they will be advised, by the Principal, to record their complaint to the Chairperson of the Board of Trustees </w:t>
            </w:r>
            <w:r w:rsidRPr="00467FF1">
              <w:rPr>
                <w:rFonts w:asciiTheme="minorHAnsi" w:hAnsiTheme="minorHAnsi" w:cstheme="minorHAnsi"/>
                <w:b/>
                <w:sz w:val="28"/>
                <w:szCs w:val="28"/>
                <w:u w:val="single"/>
              </w:rPr>
              <w:t>in writing.</w:t>
            </w:r>
          </w:p>
          <w:p w:rsidR="00467FF1" w:rsidRPr="00467FF1" w:rsidRDefault="00467FF1" w:rsidP="00467FF1">
            <w:pPr>
              <w:pStyle w:val="BodyText"/>
              <w:ind w:left="877"/>
              <w:rPr>
                <w:rFonts w:asciiTheme="minorHAnsi" w:hAnsiTheme="minorHAnsi" w:cstheme="minorHAnsi"/>
                <w:sz w:val="28"/>
                <w:szCs w:val="28"/>
              </w:rPr>
            </w:pPr>
          </w:p>
          <w:p w:rsidR="00467FF1" w:rsidRDefault="00467FF1" w:rsidP="00467FF1">
            <w:pPr>
              <w:pStyle w:val="BodyText"/>
              <w:numPr>
                <w:ilvl w:val="0"/>
                <w:numId w:val="10"/>
              </w:numPr>
              <w:ind w:left="877"/>
              <w:rPr>
                <w:rFonts w:asciiTheme="minorHAnsi" w:hAnsiTheme="minorHAnsi" w:cstheme="minorHAnsi"/>
                <w:sz w:val="28"/>
                <w:szCs w:val="28"/>
              </w:rPr>
            </w:pPr>
            <w:r w:rsidRPr="00467FF1">
              <w:rPr>
                <w:rFonts w:asciiTheme="minorHAnsi" w:hAnsiTheme="minorHAnsi" w:cstheme="minorHAnsi"/>
                <w:sz w:val="28"/>
                <w:szCs w:val="28"/>
              </w:rPr>
              <w:t>The Chairperson shall deal with a complaint as a matter of priority.  In consultation with the Principal the Chairperson shall inform the complainant of the process of the investigation and the result of the inquiries.   The Chairperson shall report the complaint and any response to a meeting of the Board.</w:t>
            </w:r>
          </w:p>
          <w:p w:rsidR="00467FF1" w:rsidRDefault="00467FF1" w:rsidP="00467FF1">
            <w:pPr>
              <w:pStyle w:val="ListParagraph"/>
              <w:rPr>
                <w:rFonts w:asciiTheme="minorHAnsi" w:hAnsiTheme="minorHAnsi" w:cstheme="minorHAnsi"/>
                <w:sz w:val="28"/>
                <w:szCs w:val="28"/>
              </w:rPr>
            </w:pPr>
          </w:p>
          <w:p w:rsidR="00467FF1" w:rsidRPr="00467FF1" w:rsidRDefault="00467FF1" w:rsidP="00467FF1">
            <w:pPr>
              <w:pStyle w:val="BodyText"/>
              <w:ind w:left="877"/>
              <w:rPr>
                <w:rFonts w:asciiTheme="minorHAnsi" w:hAnsiTheme="minorHAnsi" w:cstheme="minorHAnsi"/>
                <w:sz w:val="28"/>
                <w:szCs w:val="28"/>
              </w:rPr>
            </w:pPr>
          </w:p>
          <w:p w:rsidR="00467FF1" w:rsidRPr="00467FF1" w:rsidRDefault="00467FF1" w:rsidP="00467FF1">
            <w:pPr>
              <w:pStyle w:val="BodyText"/>
              <w:numPr>
                <w:ilvl w:val="0"/>
                <w:numId w:val="10"/>
              </w:numPr>
              <w:ind w:left="877"/>
              <w:rPr>
                <w:rFonts w:asciiTheme="minorHAnsi" w:hAnsiTheme="minorHAnsi" w:cstheme="minorHAnsi"/>
                <w:sz w:val="28"/>
                <w:szCs w:val="28"/>
              </w:rPr>
            </w:pPr>
            <w:r w:rsidRPr="00467FF1">
              <w:rPr>
                <w:rFonts w:asciiTheme="minorHAnsi" w:hAnsiTheme="minorHAnsi" w:cstheme="minorHAnsi"/>
                <w:sz w:val="28"/>
                <w:szCs w:val="28"/>
              </w:rPr>
              <w:t xml:space="preserve">If the complaint is against the Board Chairperson, the complaint will be directed to the Principal who will direct it to an experienced member of the Board who </w:t>
            </w:r>
            <w:r>
              <w:rPr>
                <w:rFonts w:asciiTheme="minorHAnsi" w:hAnsiTheme="minorHAnsi" w:cstheme="minorHAnsi"/>
                <w:sz w:val="28"/>
                <w:szCs w:val="28"/>
              </w:rPr>
              <w:t xml:space="preserve">then </w:t>
            </w:r>
            <w:r w:rsidRPr="00467FF1">
              <w:rPr>
                <w:rFonts w:asciiTheme="minorHAnsi" w:hAnsiTheme="minorHAnsi" w:cstheme="minorHAnsi"/>
                <w:sz w:val="28"/>
                <w:szCs w:val="28"/>
              </w:rPr>
              <w:t>will implement the above process in consultation with the Principal and an NZSTA adviser.</w:t>
            </w:r>
          </w:p>
          <w:p w:rsidR="00467FF1" w:rsidRDefault="00467FF1" w:rsidP="00467FF1">
            <w:pPr>
              <w:pStyle w:val="BodyText"/>
              <w:rPr>
                <w:rFonts w:asciiTheme="minorHAnsi" w:hAnsiTheme="minorHAnsi" w:cstheme="minorHAnsi"/>
                <w:szCs w:val="22"/>
              </w:rPr>
            </w:pPr>
          </w:p>
        </w:tc>
      </w:tr>
    </w:tbl>
    <w:p w:rsidR="000B628C" w:rsidRDefault="000B628C" w:rsidP="001E771F">
      <w:pPr>
        <w:pStyle w:val="BodyText"/>
        <w:rPr>
          <w:rFonts w:asciiTheme="minorHAnsi" w:hAnsiTheme="minorHAnsi" w:cstheme="minorHAnsi"/>
          <w:szCs w:val="22"/>
        </w:rPr>
      </w:pPr>
    </w:p>
    <w:p w:rsidR="000B628C" w:rsidRDefault="000B628C" w:rsidP="001E771F">
      <w:pPr>
        <w:pStyle w:val="BodyText"/>
        <w:rPr>
          <w:rFonts w:asciiTheme="minorHAnsi" w:hAnsiTheme="minorHAnsi" w:cstheme="minorHAnsi"/>
          <w:szCs w:val="22"/>
        </w:rPr>
      </w:pPr>
    </w:p>
    <w:p w:rsidR="000B628C" w:rsidRDefault="000B628C" w:rsidP="001E771F">
      <w:pPr>
        <w:pStyle w:val="BodyText"/>
        <w:rPr>
          <w:rFonts w:asciiTheme="minorHAnsi" w:hAnsiTheme="minorHAnsi" w:cstheme="minorHAnsi"/>
          <w:szCs w:val="22"/>
        </w:rPr>
      </w:pPr>
    </w:p>
    <w:p w:rsidR="000B628C" w:rsidRDefault="000B628C" w:rsidP="001E771F">
      <w:pPr>
        <w:pStyle w:val="BodyText"/>
        <w:rPr>
          <w:rFonts w:asciiTheme="minorHAnsi" w:hAnsiTheme="minorHAnsi" w:cstheme="minorHAnsi"/>
          <w:szCs w:val="22"/>
        </w:rPr>
      </w:pPr>
    </w:p>
    <w:p w:rsidR="000B628C" w:rsidRDefault="000B628C" w:rsidP="001E771F">
      <w:pPr>
        <w:pStyle w:val="BodyText"/>
        <w:rPr>
          <w:rFonts w:asciiTheme="minorHAnsi" w:hAnsiTheme="minorHAnsi" w:cstheme="minorHAnsi"/>
          <w:szCs w:val="22"/>
        </w:rPr>
      </w:pPr>
    </w:p>
    <w:p w:rsidR="000B628C" w:rsidRDefault="00B70E59" w:rsidP="00B70E59">
      <w:pPr>
        <w:pStyle w:val="BodyText"/>
        <w:jc w:val="center"/>
        <w:rPr>
          <w:rFonts w:asciiTheme="minorHAnsi" w:hAnsiTheme="minorHAnsi" w:cstheme="minorHAnsi"/>
          <w:szCs w:val="22"/>
        </w:rPr>
      </w:pPr>
      <w:r>
        <w:rPr>
          <w:noProof/>
          <w:lang w:eastAsia="en-NZ"/>
        </w:rPr>
        <w:lastRenderedPageBreak/>
        <w:drawing>
          <wp:inline distT="0" distB="0" distL="0" distR="0" wp14:anchorId="317F14A0" wp14:editId="73471929">
            <wp:extent cx="2114550" cy="1035685"/>
            <wp:effectExtent l="0" t="0" r="0" b="0"/>
            <wp:docPr id="5" name="Picture 5"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B70E59" w:rsidRDefault="00B70E59" w:rsidP="000B628C">
      <w:pPr>
        <w:pStyle w:val="Subtitle"/>
        <w:jc w:val="center"/>
        <w:rPr>
          <w:rFonts w:ascii="Arial Black" w:hAnsi="Arial Black"/>
          <w:sz w:val="28"/>
          <w:szCs w:val="28"/>
        </w:rPr>
      </w:pPr>
    </w:p>
    <w:p w:rsidR="000B628C" w:rsidRDefault="000B628C" w:rsidP="000B628C">
      <w:pPr>
        <w:pStyle w:val="Subtitle"/>
        <w:jc w:val="center"/>
        <w:rPr>
          <w:rFonts w:ascii="Arial Black" w:hAnsi="Arial Black"/>
          <w:sz w:val="28"/>
          <w:szCs w:val="28"/>
        </w:rPr>
      </w:pPr>
      <w:r w:rsidRPr="006C33BC">
        <w:rPr>
          <w:rFonts w:ascii="Arial Black" w:hAnsi="Arial Black"/>
          <w:sz w:val="28"/>
          <w:szCs w:val="28"/>
        </w:rPr>
        <w:t>COMPLAINTS</w:t>
      </w:r>
      <w:r>
        <w:rPr>
          <w:rFonts w:ascii="Arial Black" w:hAnsi="Arial Black"/>
          <w:sz w:val="28"/>
          <w:szCs w:val="28"/>
        </w:rPr>
        <w:t xml:space="preserve"> PROCESS</w:t>
      </w:r>
    </w:p>
    <w:p w:rsidR="000B628C" w:rsidRDefault="000B628C" w:rsidP="001E771F">
      <w:pPr>
        <w:pStyle w:val="BodyText"/>
        <w:rPr>
          <w:rFonts w:asciiTheme="minorHAnsi" w:hAnsiTheme="minorHAnsi" w:cstheme="minorHAnsi"/>
          <w:szCs w:val="22"/>
        </w:rPr>
      </w:pPr>
    </w:p>
    <w:p w:rsidR="000B628C" w:rsidRPr="006C33BC" w:rsidRDefault="000B628C" w:rsidP="001E771F">
      <w:pPr>
        <w:pStyle w:val="BodyText"/>
        <w:rPr>
          <w:rFonts w:asciiTheme="minorHAnsi" w:hAnsiTheme="minorHAnsi" w:cstheme="minorHAnsi"/>
          <w:szCs w:val="22"/>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70E59" w:rsidTr="00B70E59">
        <w:trPr>
          <w:trHeight w:val="3116"/>
        </w:trPr>
        <w:tc>
          <w:tcPr>
            <w:tcW w:w="10065" w:type="dxa"/>
            <w:shd w:val="clear" w:color="auto" w:fill="8FD0F1"/>
          </w:tcPr>
          <w:p w:rsidR="00B70E59" w:rsidRPr="00B70E59" w:rsidRDefault="00B70E59" w:rsidP="00B70E59">
            <w:pPr>
              <w:pStyle w:val="BodyText"/>
              <w:ind w:left="221"/>
              <w:jc w:val="center"/>
              <w:rPr>
                <w:rFonts w:ascii="Arial Black" w:hAnsi="Arial Black" w:cstheme="minorHAnsi"/>
                <w:i/>
                <w:iCs/>
                <w:szCs w:val="22"/>
              </w:rPr>
            </w:pPr>
            <w:r w:rsidRPr="00B70E59">
              <w:rPr>
                <w:rFonts w:ascii="Arial Black" w:hAnsi="Arial Black" w:cstheme="minorHAnsi"/>
                <w:b/>
                <w:iCs/>
                <w:szCs w:val="22"/>
              </w:rPr>
              <w:t>TEACHERS</w:t>
            </w:r>
          </w:p>
          <w:p w:rsidR="00B70E59" w:rsidRPr="006C33BC" w:rsidRDefault="00B70E59" w:rsidP="00B70E59">
            <w:pPr>
              <w:pStyle w:val="BodyText"/>
              <w:numPr>
                <w:ilvl w:val="0"/>
                <w:numId w:val="11"/>
              </w:numPr>
              <w:ind w:left="1000"/>
              <w:rPr>
                <w:rFonts w:asciiTheme="minorHAnsi" w:hAnsiTheme="minorHAnsi" w:cstheme="minorHAnsi"/>
                <w:szCs w:val="22"/>
              </w:rPr>
            </w:pPr>
            <w:r w:rsidRPr="006C33BC">
              <w:rPr>
                <w:rFonts w:asciiTheme="minorHAnsi" w:hAnsiTheme="minorHAnsi" w:cstheme="minorHAnsi"/>
                <w:szCs w:val="22"/>
              </w:rPr>
              <w:t>If concerned about any aspect of your professional practice or interpersonal relationships your first port of call is your team leader</w:t>
            </w:r>
            <w:r w:rsidR="00A73546">
              <w:rPr>
                <w:rFonts w:asciiTheme="minorHAnsi" w:hAnsiTheme="minorHAnsi" w:cstheme="minorHAnsi"/>
                <w:szCs w:val="22"/>
              </w:rPr>
              <w:t xml:space="preserve"> and/or DP</w:t>
            </w:r>
            <w:r w:rsidRPr="006C33BC">
              <w:rPr>
                <w:rFonts w:asciiTheme="minorHAnsi" w:hAnsiTheme="minorHAnsi" w:cstheme="minorHAnsi"/>
                <w:szCs w:val="22"/>
              </w:rPr>
              <w:t>.   Where together you can’t resolve a difficulty or concern, the teacher and/or team leader will involve the Principal in an endeavour to reach a resolution.</w:t>
            </w:r>
          </w:p>
          <w:p w:rsidR="00B70E59" w:rsidRDefault="00B70E59" w:rsidP="00B70E59">
            <w:pPr>
              <w:pStyle w:val="BodyText"/>
              <w:numPr>
                <w:ilvl w:val="0"/>
                <w:numId w:val="11"/>
              </w:numPr>
              <w:ind w:left="1000"/>
              <w:rPr>
                <w:rFonts w:asciiTheme="minorHAnsi" w:hAnsiTheme="minorHAnsi" w:cstheme="minorHAnsi"/>
                <w:szCs w:val="22"/>
              </w:rPr>
            </w:pPr>
            <w:r w:rsidRPr="006C33BC">
              <w:rPr>
                <w:rFonts w:asciiTheme="minorHAnsi" w:hAnsiTheme="minorHAnsi" w:cstheme="minorHAnsi"/>
                <w:szCs w:val="22"/>
              </w:rPr>
              <w:t>If a staff member has a concern about a pupil, your first port of call is to your team leader</w:t>
            </w:r>
            <w:r>
              <w:rPr>
                <w:rFonts w:asciiTheme="minorHAnsi" w:hAnsiTheme="minorHAnsi" w:cstheme="minorHAnsi"/>
                <w:szCs w:val="22"/>
              </w:rPr>
              <w:t xml:space="preserve"> and/or DP</w:t>
            </w:r>
            <w:r w:rsidRPr="006C33BC">
              <w:rPr>
                <w:rFonts w:asciiTheme="minorHAnsi" w:hAnsiTheme="minorHAnsi" w:cstheme="minorHAnsi"/>
                <w:szCs w:val="22"/>
              </w:rPr>
              <w:t xml:space="preserve">.  </w:t>
            </w:r>
          </w:p>
          <w:p w:rsidR="00B70E59" w:rsidRDefault="00B70E59" w:rsidP="00B70E59">
            <w:pPr>
              <w:pStyle w:val="BodyText"/>
              <w:numPr>
                <w:ilvl w:val="0"/>
                <w:numId w:val="11"/>
              </w:numPr>
              <w:ind w:left="1000"/>
              <w:rPr>
                <w:rFonts w:asciiTheme="minorHAnsi" w:hAnsiTheme="minorHAnsi" w:cstheme="minorHAnsi"/>
                <w:szCs w:val="22"/>
              </w:rPr>
            </w:pPr>
            <w:r w:rsidRPr="006C33BC">
              <w:rPr>
                <w:rFonts w:asciiTheme="minorHAnsi" w:hAnsiTheme="minorHAnsi" w:cstheme="minorHAnsi"/>
                <w:szCs w:val="22"/>
              </w:rPr>
              <w:t>Before contact is made with parents/caregivers to discuss serious concerns, the team leader</w:t>
            </w:r>
            <w:r w:rsidR="00A73546">
              <w:rPr>
                <w:rFonts w:asciiTheme="minorHAnsi" w:hAnsiTheme="minorHAnsi" w:cstheme="minorHAnsi"/>
                <w:szCs w:val="22"/>
              </w:rPr>
              <w:t>/DP</w:t>
            </w:r>
            <w:r w:rsidRPr="006C33BC">
              <w:rPr>
                <w:rFonts w:asciiTheme="minorHAnsi" w:hAnsiTheme="minorHAnsi" w:cstheme="minorHAnsi"/>
                <w:szCs w:val="22"/>
              </w:rPr>
              <w:t xml:space="preserve"> needs to be fully informed, so that they can provide the necessary advice and guidance regarding an appropriate approach to the matter.  </w:t>
            </w:r>
          </w:p>
          <w:p w:rsidR="00B70E59" w:rsidRDefault="00B70E59" w:rsidP="00B70E59">
            <w:pPr>
              <w:pStyle w:val="BodyText"/>
              <w:numPr>
                <w:ilvl w:val="0"/>
                <w:numId w:val="11"/>
              </w:numPr>
              <w:ind w:left="1000"/>
              <w:rPr>
                <w:rFonts w:asciiTheme="minorHAnsi" w:hAnsiTheme="minorHAnsi" w:cstheme="minorHAnsi"/>
                <w:b/>
                <w:iCs/>
                <w:szCs w:val="22"/>
              </w:rPr>
            </w:pPr>
            <w:r w:rsidRPr="006C33BC">
              <w:rPr>
                <w:rFonts w:asciiTheme="minorHAnsi" w:hAnsiTheme="minorHAnsi" w:cstheme="minorHAnsi"/>
                <w:szCs w:val="22"/>
              </w:rPr>
              <w:t>The Principal needs to be briefed, informed and asked for guidance during this process.</w:t>
            </w:r>
          </w:p>
        </w:tc>
      </w:tr>
    </w:tbl>
    <w:p w:rsidR="000B628C" w:rsidRPr="00532B2D" w:rsidRDefault="000B628C" w:rsidP="000B628C">
      <w:pPr>
        <w:pStyle w:val="BodyText"/>
        <w:ind w:left="1139"/>
        <w:rPr>
          <w:rFonts w:asciiTheme="minorHAnsi" w:hAnsiTheme="minorHAnsi" w:cstheme="minorHAnsi"/>
          <w:szCs w:val="22"/>
        </w:rPr>
      </w:pPr>
    </w:p>
    <w:p w:rsidR="000B628C" w:rsidRDefault="000B628C" w:rsidP="000B628C">
      <w:pPr>
        <w:pStyle w:val="BodyText"/>
        <w:jc w:val="center"/>
        <w:rPr>
          <w:rFonts w:asciiTheme="minorHAnsi" w:hAnsiTheme="minorHAnsi" w:cstheme="minorHAnsi"/>
          <w:szCs w:val="22"/>
        </w:rPr>
      </w:pPr>
      <w:r>
        <w:rPr>
          <w:rFonts w:asciiTheme="minorHAnsi" w:hAnsiTheme="minorHAnsi" w:cstheme="minorHAnsi"/>
          <w:b/>
          <w:iCs/>
          <w:szCs w:val="22"/>
        </w:rPr>
        <w:t xml:space="preserve">  </w:t>
      </w:r>
      <w:r>
        <w:rPr>
          <w:rFonts w:asciiTheme="minorHAnsi" w:hAnsiTheme="minorHAnsi" w:cstheme="minorHAnsi"/>
          <w:szCs w:val="22"/>
        </w:rPr>
        <w:t>************************************************</w:t>
      </w:r>
    </w:p>
    <w:p w:rsidR="00B70E59" w:rsidRDefault="00B70E59" w:rsidP="000B628C">
      <w:pPr>
        <w:pStyle w:val="BodyText"/>
        <w:jc w:val="center"/>
        <w:rPr>
          <w:rFonts w:asciiTheme="minorHAnsi" w:hAnsiTheme="minorHAnsi" w:cstheme="minorHAnsi"/>
          <w:szCs w:val="22"/>
        </w:rPr>
      </w:pPr>
    </w:p>
    <w:p w:rsidR="00B70E59" w:rsidRDefault="00B70E59" w:rsidP="000B628C">
      <w:pPr>
        <w:pStyle w:val="BodyText"/>
        <w:jc w:val="center"/>
        <w:rPr>
          <w:rFonts w:asciiTheme="minorHAnsi" w:hAnsiTheme="minorHAnsi" w:cstheme="minorHAnsi"/>
          <w:szCs w:val="22"/>
        </w:rPr>
      </w:pPr>
    </w:p>
    <w:p w:rsidR="00B70E59" w:rsidRPr="006C33BC" w:rsidRDefault="00B70E59" w:rsidP="000B628C">
      <w:pPr>
        <w:pStyle w:val="BodyText"/>
        <w:jc w:val="center"/>
        <w:rPr>
          <w:rFonts w:asciiTheme="minorHAnsi" w:hAnsiTheme="minorHAnsi" w:cstheme="minorHAnsi"/>
          <w:szCs w:val="22"/>
        </w:rPr>
      </w:pPr>
    </w:p>
    <w:p w:rsidR="000B628C" w:rsidRDefault="000B628C" w:rsidP="001E771F">
      <w:pPr>
        <w:pStyle w:val="BodyText"/>
        <w:rPr>
          <w:rFonts w:asciiTheme="minorHAnsi" w:hAnsiTheme="minorHAnsi" w:cstheme="minorHAnsi"/>
          <w:b/>
          <w:iCs/>
          <w:szCs w:val="22"/>
        </w:rPr>
      </w:pPr>
    </w:p>
    <w:p w:rsidR="000B628C" w:rsidRDefault="000B628C" w:rsidP="001E771F">
      <w:pPr>
        <w:pStyle w:val="BodyText"/>
        <w:rPr>
          <w:rFonts w:asciiTheme="minorHAnsi" w:hAnsiTheme="minorHAnsi" w:cstheme="minorHAnsi"/>
          <w:b/>
          <w:iCs/>
          <w:szCs w:val="22"/>
        </w:rPr>
      </w:pPr>
    </w:p>
    <w:tbl>
      <w:tblPr>
        <w:tblW w:w="1043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B70E59" w:rsidTr="00B70E59">
        <w:trPr>
          <w:trHeight w:val="3149"/>
        </w:trPr>
        <w:tc>
          <w:tcPr>
            <w:tcW w:w="10438" w:type="dxa"/>
            <w:shd w:val="clear" w:color="auto" w:fill="EAF1DD" w:themeFill="accent3" w:themeFillTint="33"/>
          </w:tcPr>
          <w:p w:rsidR="00B70E59" w:rsidRPr="00B70E59" w:rsidRDefault="00B70E59" w:rsidP="00B70E59">
            <w:pPr>
              <w:pStyle w:val="BodyText"/>
              <w:ind w:left="1"/>
              <w:jc w:val="center"/>
              <w:rPr>
                <w:rFonts w:ascii="Arial Black" w:hAnsi="Arial Black" w:cstheme="minorHAnsi"/>
                <w:szCs w:val="22"/>
              </w:rPr>
            </w:pPr>
            <w:r w:rsidRPr="00B70E59">
              <w:rPr>
                <w:rFonts w:ascii="Arial Black" w:hAnsi="Arial Black" w:cstheme="minorHAnsi"/>
                <w:b/>
                <w:iCs/>
                <w:szCs w:val="22"/>
              </w:rPr>
              <w:t>STUDENTS</w:t>
            </w:r>
          </w:p>
          <w:p w:rsidR="00B70E59" w:rsidRDefault="00B70E59" w:rsidP="00B70E59">
            <w:pPr>
              <w:pStyle w:val="BodyText"/>
              <w:numPr>
                <w:ilvl w:val="0"/>
                <w:numId w:val="12"/>
              </w:numPr>
              <w:ind w:left="721"/>
              <w:rPr>
                <w:rFonts w:asciiTheme="minorHAnsi" w:hAnsiTheme="minorHAnsi" w:cstheme="minorHAnsi"/>
                <w:szCs w:val="22"/>
              </w:rPr>
            </w:pPr>
            <w:r>
              <w:rPr>
                <w:rFonts w:asciiTheme="minorHAnsi" w:hAnsiTheme="minorHAnsi" w:cstheme="minorHAnsi"/>
                <w:szCs w:val="22"/>
              </w:rPr>
              <w:t>Some students</w:t>
            </w:r>
            <w:r w:rsidRPr="006C33BC">
              <w:rPr>
                <w:rFonts w:asciiTheme="minorHAnsi" w:hAnsiTheme="minorHAnsi" w:cstheme="minorHAnsi"/>
                <w:szCs w:val="22"/>
              </w:rPr>
              <w:t xml:space="preserve"> do have concerns, at times unrelated to their schooling, – but nonetheless affecting it.  </w:t>
            </w:r>
          </w:p>
          <w:p w:rsidR="00B70E59" w:rsidRPr="006C33BC" w:rsidRDefault="00B70E59" w:rsidP="00B70E59">
            <w:pPr>
              <w:pStyle w:val="BodyText"/>
              <w:numPr>
                <w:ilvl w:val="0"/>
                <w:numId w:val="12"/>
              </w:numPr>
              <w:ind w:left="721"/>
              <w:rPr>
                <w:rFonts w:asciiTheme="minorHAnsi" w:hAnsiTheme="minorHAnsi" w:cstheme="minorHAnsi"/>
                <w:szCs w:val="22"/>
              </w:rPr>
            </w:pPr>
            <w:r w:rsidRPr="006C33BC">
              <w:rPr>
                <w:rFonts w:asciiTheme="minorHAnsi" w:hAnsiTheme="minorHAnsi" w:cstheme="minorHAnsi"/>
                <w:szCs w:val="22"/>
              </w:rPr>
              <w:t xml:space="preserve">The students need to be taught that if they are upset or worried about something that they can readily approach their teacher (or any teacher) for help.   </w:t>
            </w:r>
          </w:p>
          <w:p w:rsidR="00B70E59" w:rsidRPr="006C33BC" w:rsidRDefault="00B70E59" w:rsidP="00B70E59">
            <w:pPr>
              <w:pStyle w:val="BodyText"/>
              <w:numPr>
                <w:ilvl w:val="0"/>
                <w:numId w:val="12"/>
              </w:numPr>
              <w:ind w:left="721"/>
              <w:rPr>
                <w:rFonts w:asciiTheme="minorHAnsi" w:hAnsiTheme="minorHAnsi" w:cstheme="minorHAnsi"/>
                <w:szCs w:val="22"/>
              </w:rPr>
            </w:pPr>
            <w:r w:rsidRPr="006C33BC">
              <w:rPr>
                <w:rFonts w:asciiTheme="minorHAnsi" w:hAnsiTheme="minorHAnsi" w:cstheme="minorHAnsi"/>
                <w:szCs w:val="22"/>
              </w:rPr>
              <w:t>They also need to know that they can seek to see the Deputy Principal at any time for support, guidance and counselling on issues.</w:t>
            </w:r>
          </w:p>
          <w:p w:rsidR="00B70E59" w:rsidRPr="006C33BC" w:rsidRDefault="00B70E59" w:rsidP="00B70E59">
            <w:pPr>
              <w:pStyle w:val="BodyText"/>
              <w:numPr>
                <w:ilvl w:val="0"/>
                <w:numId w:val="12"/>
              </w:numPr>
              <w:ind w:left="721"/>
              <w:rPr>
                <w:rFonts w:asciiTheme="minorHAnsi" w:hAnsiTheme="minorHAnsi" w:cstheme="minorHAnsi"/>
                <w:b/>
                <w:szCs w:val="22"/>
              </w:rPr>
            </w:pPr>
            <w:r>
              <w:rPr>
                <w:rFonts w:asciiTheme="minorHAnsi" w:hAnsiTheme="minorHAnsi" w:cstheme="minorHAnsi"/>
                <w:b/>
                <w:szCs w:val="22"/>
              </w:rPr>
              <w:t>“Running away”</w:t>
            </w:r>
            <w:r w:rsidRPr="006C33BC">
              <w:rPr>
                <w:rFonts w:asciiTheme="minorHAnsi" w:hAnsiTheme="minorHAnsi" w:cstheme="minorHAnsi"/>
                <w:b/>
                <w:szCs w:val="22"/>
              </w:rPr>
              <w:t xml:space="preserve"> from school for students experiencing concerns or upsets is not an option.</w:t>
            </w:r>
          </w:p>
          <w:p w:rsidR="00B70E59" w:rsidRDefault="00B70E59" w:rsidP="00B70E59">
            <w:pPr>
              <w:pStyle w:val="BodyText"/>
              <w:numPr>
                <w:ilvl w:val="0"/>
                <w:numId w:val="12"/>
              </w:numPr>
              <w:ind w:left="721"/>
              <w:rPr>
                <w:rFonts w:asciiTheme="minorHAnsi" w:hAnsiTheme="minorHAnsi" w:cstheme="minorHAnsi"/>
                <w:szCs w:val="22"/>
              </w:rPr>
            </w:pPr>
            <w:r w:rsidRPr="006C33BC">
              <w:rPr>
                <w:rFonts w:asciiTheme="minorHAnsi" w:hAnsiTheme="minorHAnsi" w:cstheme="minorHAnsi"/>
                <w:szCs w:val="22"/>
              </w:rPr>
              <w:t>If something happens during the school day for a student that is of such upsetting magnitude they are told to go to the office to seek help.   The office staff will quickly locate a senior teacher to take charge of the situation.</w:t>
            </w:r>
          </w:p>
          <w:p w:rsidR="00B70E59" w:rsidRDefault="00B70E59" w:rsidP="00B70E59">
            <w:pPr>
              <w:pStyle w:val="BodyText"/>
              <w:ind w:left="721"/>
              <w:rPr>
                <w:rFonts w:asciiTheme="minorHAnsi" w:hAnsiTheme="minorHAnsi" w:cstheme="minorHAnsi"/>
                <w:b/>
                <w:iCs/>
                <w:szCs w:val="22"/>
              </w:rPr>
            </w:pPr>
          </w:p>
        </w:tc>
      </w:tr>
    </w:tbl>
    <w:p w:rsidR="000B628C" w:rsidRDefault="000B628C" w:rsidP="006C33BC">
      <w:pPr>
        <w:pStyle w:val="BodyText"/>
        <w:jc w:val="center"/>
        <w:rPr>
          <w:rFonts w:asciiTheme="minorHAnsi" w:hAnsiTheme="minorHAnsi" w:cstheme="minorHAnsi"/>
          <w:szCs w:val="22"/>
        </w:rPr>
      </w:pPr>
      <w:r>
        <w:rPr>
          <w:rFonts w:asciiTheme="minorHAnsi" w:hAnsiTheme="minorHAnsi" w:cstheme="minorHAnsi"/>
          <w:b/>
          <w:iCs/>
          <w:szCs w:val="22"/>
        </w:rPr>
        <w:t xml:space="preserve">  </w:t>
      </w:r>
    </w:p>
    <w:p w:rsidR="001E771F" w:rsidRPr="006C33BC" w:rsidRDefault="006C33BC" w:rsidP="006C33BC">
      <w:pPr>
        <w:pStyle w:val="BodyText"/>
        <w:jc w:val="center"/>
        <w:rPr>
          <w:rFonts w:asciiTheme="minorHAnsi" w:hAnsiTheme="minorHAnsi" w:cstheme="minorHAnsi"/>
          <w:szCs w:val="22"/>
        </w:rPr>
      </w:pPr>
      <w:r>
        <w:rPr>
          <w:rFonts w:asciiTheme="minorHAnsi" w:hAnsiTheme="minorHAnsi" w:cstheme="minorHAnsi"/>
          <w:szCs w:val="22"/>
        </w:rPr>
        <w:t>************************************************</w:t>
      </w:r>
    </w:p>
    <w:p w:rsidR="0083134D" w:rsidRPr="006C33BC" w:rsidRDefault="0083134D">
      <w:pPr>
        <w:jc w:val="both"/>
        <w:rPr>
          <w:rFonts w:asciiTheme="minorHAnsi" w:hAnsiTheme="minorHAnsi"/>
          <w:b/>
          <w:szCs w:val="22"/>
        </w:rPr>
      </w:pPr>
    </w:p>
    <w:sectPr w:rsidR="0083134D" w:rsidRPr="006C33BC" w:rsidSect="00467FF1">
      <w:headerReference w:type="default" r:id="rId10"/>
      <w:footerReference w:type="default" r:id="rId11"/>
      <w:pgSz w:w="11907" w:h="16840" w:code="9"/>
      <w:pgMar w:top="1418" w:right="850" w:bottom="1361" w:left="1871"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A4" w:rsidRDefault="005127A4" w:rsidP="00A2321C">
      <w:r>
        <w:separator/>
      </w:r>
    </w:p>
  </w:endnote>
  <w:endnote w:type="continuationSeparator" w:id="0">
    <w:p w:rsidR="005127A4" w:rsidRDefault="005127A4" w:rsidP="00A2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1C" w:rsidRDefault="00DD358D">
    <w:pPr>
      <w:pStyle w:val="Footer"/>
      <w:jc w:val="center"/>
    </w:pPr>
    <w:r>
      <w:fldChar w:fldCharType="begin"/>
    </w:r>
    <w:r>
      <w:instrText xml:space="preserve"> PAGE   \* MERGEFORMAT </w:instrText>
    </w:r>
    <w:r>
      <w:fldChar w:fldCharType="separate"/>
    </w:r>
    <w:r w:rsidR="00CF6E2D">
      <w:rPr>
        <w:noProof/>
      </w:rPr>
      <w:t>1</w:t>
    </w:r>
    <w:r>
      <w:rPr>
        <w:noProof/>
      </w:rPr>
      <w:fldChar w:fldCharType="end"/>
    </w:r>
  </w:p>
  <w:p w:rsidR="00A2321C" w:rsidRDefault="00A2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A4" w:rsidRDefault="005127A4" w:rsidP="00A2321C">
      <w:r>
        <w:separator/>
      </w:r>
    </w:p>
  </w:footnote>
  <w:footnote w:type="continuationSeparator" w:id="0">
    <w:p w:rsidR="005127A4" w:rsidRDefault="005127A4" w:rsidP="00A2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31"/>
      <w:gridCol w:w="823"/>
    </w:tblGrid>
    <w:tr w:rsidR="00A2321C" w:rsidRPr="00A2321C" w:rsidTr="00AE6214">
      <w:trPr>
        <w:trHeight w:val="288"/>
      </w:trPr>
      <w:tc>
        <w:tcPr>
          <w:tcW w:w="8485" w:type="dxa"/>
        </w:tcPr>
        <w:p w:rsidR="00A2321C" w:rsidRPr="00AE6214" w:rsidRDefault="00A2321C" w:rsidP="00A2321C">
          <w:pPr>
            <w:pStyle w:val="Header"/>
            <w:jc w:val="right"/>
            <w:rPr>
              <w:rFonts w:ascii="Arial Black" w:hAnsi="Arial Black"/>
              <w:sz w:val="24"/>
              <w:szCs w:val="24"/>
            </w:rPr>
          </w:pPr>
          <w:r w:rsidRPr="00AE6214">
            <w:rPr>
              <w:rFonts w:ascii="Arial Black" w:hAnsi="Arial Black"/>
              <w:color w:val="auto"/>
              <w:sz w:val="24"/>
              <w:szCs w:val="24"/>
            </w:rPr>
            <w:t>COMPLAINTS</w:t>
          </w:r>
        </w:p>
      </w:tc>
      <w:tc>
        <w:tcPr>
          <w:tcW w:w="791" w:type="dxa"/>
        </w:tcPr>
        <w:p w:rsidR="00A2321C" w:rsidRPr="00AE6214" w:rsidRDefault="00A2321C" w:rsidP="00A2321C">
          <w:pPr>
            <w:pStyle w:val="Header"/>
            <w:rPr>
              <w:rFonts w:ascii="Arial Black" w:hAnsi="Arial Black"/>
              <w:b/>
              <w:bCs/>
              <w:color w:val="4F81BD"/>
              <w:sz w:val="24"/>
              <w:szCs w:val="24"/>
            </w:rPr>
          </w:pPr>
          <w:r w:rsidRPr="00AE6214">
            <w:rPr>
              <w:rFonts w:ascii="Arial Black" w:hAnsi="Arial Black"/>
              <w:b/>
              <w:bCs/>
              <w:color w:val="auto"/>
              <w:sz w:val="24"/>
              <w:szCs w:val="24"/>
            </w:rPr>
            <w:t>2.05</w:t>
          </w:r>
        </w:p>
      </w:tc>
    </w:tr>
  </w:tbl>
  <w:p w:rsidR="00A2321C" w:rsidRDefault="00A23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AF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EF61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CC07C8"/>
    <w:multiLevelType w:val="hybridMultilevel"/>
    <w:tmpl w:val="43D01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32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02227B"/>
    <w:multiLevelType w:val="hybridMultilevel"/>
    <w:tmpl w:val="B546B7CC"/>
    <w:lvl w:ilvl="0" w:tplc="14090001">
      <w:start w:val="1"/>
      <w:numFmt w:val="bullet"/>
      <w:lvlText w:val=""/>
      <w:lvlJc w:val="left"/>
      <w:pPr>
        <w:ind w:left="1139" w:hanging="360"/>
      </w:pPr>
      <w:rPr>
        <w:rFonts w:ascii="Symbol" w:hAnsi="Symbol" w:hint="default"/>
      </w:rPr>
    </w:lvl>
    <w:lvl w:ilvl="1" w:tplc="14090003" w:tentative="1">
      <w:start w:val="1"/>
      <w:numFmt w:val="bullet"/>
      <w:lvlText w:val="o"/>
      <w:lvlJc w:val="left"/>
      <w:pPr>
        <w:ind w:left="1859" w:hanging="360"/>
      </w:pPr>
      <w:rPr>
        <w:rFonts w:ascii="Courier New" w:hAnsi="Courier New" w:cs="Courier New" w:hint="default"/>
      </w:rPr>
    </w:lvl>
    <w:lvl w:ilvl="2" w:tplc="14090005" w:tentative="1">
      <w:start w:val="1"/>
      <w:numFmt w:val="bullet"/>
      <w:lvlText w:val=""/>
      <w:lvlJc w:val="left"/>
      <w:pPr>
        <w:ind w:left="2579" w:hanging="360"/>
      </w:pPr>
      <w:rPr>
        <w:rFonts w:ascii="Wingdings" w:hAnsi="Wingdings" w:hint="default"/>
      </w:rPr>
    </w:lvl>
    <w:lvl w:ilvl="3" w:tplc="14090001" w:tentative="1">
      <w:start w:val="1"/>
      <w:numFmt w:val="bullet"/>
      <w:lvlText w:val=""/>
      <w:lvlJc w:val="left"/>
      <w:pPr>
        <w:ind w:left="3299" w:hanging="360"/>
      </w:pPr>
      <w:rPr>
        <w:rFonts w:ascii="Symbol" w:hAnsi="Symbol" w:hint="default"/>
      </w:rPr>
    </w:lvl>
    <w:lvl w:ilvl="4" w:tplc="14090003" w:tentative="1">
      <w:start w:val="1"/>
      <w:numFmt w:val="bullet"/>
      <w:lvlText w:val="o"/>
      <w:lvlJc w:val="left"/>
      <w:pPr>
        <w:ind w:left="4019" w:hanging="360"/>
      </w:pPr>
      <w:rPr>
        <w:rFonts w:ascii="Courier New" w:hAnsi="Courier New" w:cs="Courier New" w:hint="default"/>
      </w:rPr>
    </w:lvl>
    <w:lvl w:ilvl="5" w:tplc="14090005" w:tentative="1">
      <w:start w:val="1"/>
      <w:numFmt w:val="bullet"/>
      <w:lvlText w:val=""/>
      <w:lvlJc w:val="left"/>
      <w:pPr>
        <w:ind w:left="4739" w:hanging="360"/>
      </w:pPr>
      <w:rPr>
        <w:rFonts w:ascii="Wingdings" w:hAnsi="Wingdings" w:hint="default"/>
      </w:rPr>
    </w:lvl>
    <w:lvl w:ilvl="6" w:tplc="14090001" w:tentative="1">
      <w:start w:val="1"/>
      <w:numFmt w:val="bullet"/>
      <w:lvlText w:val=""/>
      <w:lvlJc w:val="left"/>
      <w:pPr>
        <w:ind w:left="5459" w:hanging="360"/>
      </w:pPr>
      <w:rPr>
        <w:rFonts w:ascii="Symbol" w:hAnsi="Symbol" w:hint="default"/>
      </w:rPr>
    </w:lvl>
    <w:lvl w:ilvl="7" w:tplc="14090003" w:tentative="1">
      <w:start w:val="1"/>
      <w:numFmt w:val="bullet"/>
      <w:lvlText w:val="o"/>
      <w:lvlJc w:val="left"/>
      <w:pPr>
        <w:ind w:left="6179" w:hanging="360"/>
      </w:pPr>
      <w:rPr>
        <w:rFonts w:ascii="Courier New" w:hAnsi="Courier New" w:cs="Courier New" w:hint="default"/>
      </w:rPr>
    </w:lvl>
    <w:lvl w:ilvl="8" w:tplc="14090005" w:tentative="1">
      <w:start w:val="1"/>
      <w:numFmt w:val="bullet"/>
      <w:lvlText w:val=""/>
      <w:lvlJc w:val="left"/>
      <w:pPr>
        <w:ind w:left="6899" w:hanging="360"/>
      </w:pPr>
      <w:rPr>
        <w:rFonts w:ascii="Wingdings" w:hAnsi="Wingdings" w:hint="default"/>
      </w:rPr>
    </w:lvl>
  </w:abstractNum>
  <w:abstractNum w:abstractNumId="5" w15:restartNumberingAfterBreak="0">
    <w:nsid w:val="2A511A2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51C421B"/>
    <w:multiLevelType w:val="hybridMultilevel"/>
    <w:tmpl w:val="D46CF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2754D8"/>
    <w:multiLevelType w:val="singleLevel"/>
    <w:tmpl w:val="3EA831BA"/>
    <w:lvl w:ilvl="0">
      <w:start w:val="1"/>
      <w:numFmt w:val="decimal"/>
      <w:lvlText w:val="%1"/>
      <w:lvlJc w:val="left"/>
      <w:pPr>
        <w:tabs>
          <w:tab w:val="num" w:pos="720"/>
        </w:tabs>
        <w:ind w:left="720" w:hanging="720"/>
      </w:pPr>
    </w:lvl>
  </w:abstractNum>
  <w:abstractNum w:abstractNumId="8" w15:restartNumberingAfterBreak="0">
    <w:nsid w:val="48FA6143"/>
    <w:multiLevelType w:val="hybridMultilevel"/>
    <w:tmpl w:val="983A89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9593212"/>
    <w:multiLevelType w:val="singleLevel"/>
    <w:tmpl w:val="4CB29F6C"/>
    <w:lvl w:ilvl="0">
      <w:start w:val="1"/>
      <w:numFmt w:val="decimal"/>
      <w:lvlText w:val="%1"/>
      <w:lvlJc w:val="left"/>
      <w:pPr>
        <w:tabs>
          <w:tab w:val="num" w:pos="720"/>
        </w:tabs>
        <w:ind w:left="720" w:hanging="720"/>
      </w:pPr>
    </w:lvl>
  </w:abstractNum>
  <w:abstractNum w:abstractNumId="10" w15:restartNumberingAfterBreak="0">
    <w:nsid w:val="4E15368B"/>
    <w:multiLevelType w:val="hybridMultilevel"/>
    <w:tmpl w:val="5A062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F2B4442"/>
    <w:multiLevelType w:val="hybridMultilevel"/>
    <w:tmpl w:val="0396DF0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7"/>
    <w:lvlOverride w:ilvl="0">
      <w:startOverride w:val="1"/>
    </w:lvlOverride>
  </w:num>
  <w:num w:numId="8">
    <w:abstractNumId w:val="11"/>
  </w:num>
  <w:num w:numId="9">
    <w:abstractNumId w:val="2"/>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FE"/>
    <w:rsid w:val="00031AB6"/>
    <w:rsid w:val="00034CFE"/>
    <w:rsid w:val="00040C67"/>
    <w:rsid w:val="00080A72"/>
    <w:rsid w:val="000B4A3F"/>
    <w:rsid w:val="000B628C"/>
    <w:rsid w:val="000C371C"/>
    <w:rsid w:val="000C38E0"/>
    <w:rsid w:val="000E2CCA"/>
    <w:rsid w:val="000F42C6"/>
    <w:rsid w:val="00104936"/>
    <w:rsid w:val="00181C68"/>
    <w:rsid w:val="001E771F"/>
    <w:rsid w:val="00291542"/>
    <w:rsid w:val="002C630F"/>
    <w:rsid w:val="002F49A8"/>
    <w:rsid w:val="003D768D"/>
    <w:rsid w:val="003F28FD"/>
    <w:rsid w:val="00440B33"/>
    <w:rsid w:val="00467FF1"/>
    <w:rsid w:val="00470D70"/>
    <w:rsid w:val="004F6A00"/>
    <w:rsid w:val="005127A4"/>
    <w:rsid w:val="00532B2D"/>
    <w:rsid w:val="005E10BB"/>
    <w:rsid w:val="005F5DE3"/>
    <w:rsid w:val="005F78AA"/>
    <w:rsid w:val="0068578E"/>
    <w:rsid w:val="006C33BC"/>
    <w:rsid w:val="006D3B61"/>
    <w:rsid w:val="007B4084"/>
    <w:rsid w:val="007E78F8"/>
    <w:rsid w:val="00800D25"/>
    <w:rsid w:val="0083134D"/>
    <w:rsid w:val="008464B1"/>
    <w:rsid w:val="008F29CB"/>
    <w:rsid w:val="00925185"/>
    <w:rsid w:val="00943A13"/>
    <w:rsid w:val="009D5EF4"/>
    <w:rsid w:val="00A2321C"/>
    <w:rsid w:val="00A27040"/>
    <w:rsid w:val="00A44C0D"/>
    <w:rsid w:val="00A515CB"/>
    <w:rsid w:val="00A73546"/>
    <w:rsid w:val="00A82D25"/>
    <w:rsid w:val="00A87D2F"/>
    <w:rsid w:val="00AC2FB4"/>
    <w:rsid w:val="00AE6214"/>
    <w:rsid w:val="00B273D3"/>
    <w:rsid w:val="00B4188E"/>
    <w:rsid w:val="00B70E59"/>
    <w:rsid w:val="00B75A64"/>
    <w:rsid w:val="00B86DED"/>
    <w:rsid w:val="00BB42C1"/>
    <w:rsid w:val="00BD11DD"/>
    <w:rsid w:val="00C35321"/>
    <w:rsid w:val="00C4182A"/>
    <w:rsid w:val="00CB7404"/>
    <w:rsid w:val="00CF6E2D"/>
    <w:rsid w:val="00D250A1"/>
    <w:rsid w:val="00D970D2"/>
    <w:rsid w:val="00DB6EF2"/>
    <w:rsid w:val="00DC2603"/>
    <w:rsid w:val="00DC57DD"/>
    <w:rsid w:val="00DD0D9C"/>
    <w:rsid w:val="00DD358D"/>
    <w:rsid w:val="00E4598F"/>
    <w:rsid w:val="00ED1876"/>
    <w:rsid w:val="00EE064A"/>
    <w:rsid w:val="00EE30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ED7D5-3187-497A-A211-B1F4BAE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A8"/>
    <w:rPr>
      <w:rFonts w:ascii="Arial" w:hAnsi="Arial"/>
      <w:color w:val="000000"/>
      <w:sz w:val="22"/>
      <w:lang w:eastAsia="en-US"/>
    </w:rPr>
  </w:style>
  <w:style w:type="paragraph" w:styleId="Heading1">
    <w:name w:val="heading 1"/>
    <w:basedOn w:val="Normal"/>
    <w:next w:val="Normal"/>
    <w:qFormat/>
    <w:rsid w:val="002F49A8"/>
    <w:pPr>
      <w:keepNext/>
      <w:jc w:val="both"/>
      <w:outlineLvl w:val="0"/>
    </w:pPr>
    <w:rPr>
      <w:b/>
    </w:rPr>
  </w:style>
  <w:style w:type="paragraph" w:styleId="Heading2">
    <w:name w:val="heading 2"/>
    <w:basedOn w:val="Normal"/>
    <w:next w:val="Normal"/>
    <w:link w:val="Heading2Char"/>
    <w:unhideWhenUsed/>
    <w:qFormat/>
    <w:rsid w:val="009D5EF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49A8"/>
    <w:pPr>
      <w:jc w:val="center"/>
    </w:pPr>
    <w:rPr>
      <w:b/>
    </w:rPr>
  </w:style>
  <w:style w:type="paragraph" w:styleId="Subtitle">
    <w:name w:val="Subtitle"/>
    <w:basedOn w:val="Normal"/>
    <w:link w:val="SubtitleChar"/>
    <w:qFormat/>
    <w:rsid w:val="002F49A8"/>
    <w:rPr>
      <w:b/>
    </w:rPr>
  </w:style>
  <w:style w:type="paragraph" w:styleId="BodyText">
    <w:name w:val="Body Text"/>
    <w:basedOn w:val="Normal"/>
    <w:rsid w:val="002F49A8"/>
    <w:pPr>
      <w:jc w:val="both"/>
    </w:pPr>
  </w:style>
  <w:style w:type="paragraph" w:styleId="BalloonText">
    <w:name w:val="Balloon Text"/>
    <w:basedOn w:val="Normal"/>
    <w:semiHidden/>
    <w:rsid w:val="00DD0D9C"/>
    <w:rPr>
      <w:rFonts w:ascii="Tahoma" w:hAnsi="Tahoma" w:cs="Tahoma"/>
      <w:sz w:val="16"/>
      <w:szCs w:val="16"/>
    </w:rPr>
  </w:style>
  <w:style w:type="paragraph" w:styleId="Header">
    <w:name w:val="header"/>
    <w:basedOn w:val="Normal"/>
    <w:link w:val="HeaderChar"/>
    <w:uiPriority w:val="99"/>
    <w:rsid w:val="00A2321C"/>
    <w:pPr>
      <w:tabs>
        <w:tab w:val="center" w:pos="4513"/>
        <w:tab w:val="right" w:pos="9026"/>
      </w:tabs>
    </w:pPr>
  </w:style>
  <w:style w:type="character" w:customStyle="1" w:styleId="HeaderChar">
    <w:name w:val="Header Char"/>
    <w:basedOn w:val="DefaultParagraphFont"/>
    <w:link w:val="Header"/>
    <w:uiPriority w:val="99"/>
    <w:rsid w:val="00A2321C"/>
    <w:rPr>
      <w:rFonts w:ascii="Arial" w:hAnsi="Arial"/>
      <w:color w:val="000000"/>
      <w:sz w:val="22"/>
      <w:lang w:eastAsia="en-US"/>
    </w:rPr>
  </w:style>
  <w:style w:type="paragraph" w:styleId="Footer">
    <w:name w:val="footer"/>
    <w:basedOn w:val="Normal"/>
    <w:link w:val="FooterChar"/>
    <w:uiPriority w:val="99"/>
    <w:rsid w:val="00A2321C"/>
    <w:pPr>
      <w:tabs>
        <w:tab w:val="center" w:pos="4513"/>
        <w:tab w:val="right" w:pos="9026"/>
      </w:tabs>
    </w:pPr>
  </w:style>
  <w:style w:type="character" w:customStyle="1" w:styleId="FooterChar">
    <w:name w:val="Footer Char"/>
    <w:basedOn w:val="DefaultParagraphFont"/>
    <w:link w:val="Footer"/>
    <w:uiPriority w:val="99"/>
    <w:rsid w:val="00A2321C"/>
    <w:rPr>
      <w:rFonts w:ascii="Arial" w:hAnsi="Arial"/>
      <w:color w:val="000000"/>
      <w:sz w:val="22"/>
      <w:lang w:eastAsia="en-US"/>
    </w:rPr>
  </w:style>
  <w:style w:type="character" w:customStyle="1" w:styleId="Heading2Char">
    <w:name w:val="Heading 2 Char"/>
    <w:basedOn w:val="DefaultParagraphFont"/>
    <w:link w:val="Heading2"/>
    <w:rsid w:val="009D5EF4"/>
    <w:rPr>
      <w:rFonts w:asciiTheme="majorHAnsi" w:eastAsiaTheme="majorEastAsia" w:hAnsiTheme="majorHAnsi" w:cstheme="majorBidi"/>
      <w:b/>
      <w:bCs/>
      <w:i/>
      <w:iCs/>
      <w:color w:val="000000"/>
      <w:sz w:val="28"/>
      <w:szCs w:val="28"/>
      <w:lang w:eastAsia="en-US"/>
    </w:rPr>
  </w:style>
  <w:style w:type="character" w:customStyle="1" w:styleId="SubtitleChar">
    <w:name w:val="Subtitle Char"/>
    <w:basedOn w:val="DefaultParagraphFont"/>
    <w:link w:val="Subtitle"/>
    <w:rsid w:val="0083134D"/>
    <w:rPr>
      <w:rFonts w:ascii="Arial" w:hAnsi="Arial"/>
      <w:b/>
      <w:color w:val="000000"/>
      <w:sz w:val="22"/>
      <w:lang w:eastAsia="en-US"/>
    </w:rPr>
  </w:style>
  <w:style w:type="paragraph" w:styleId="ListParagraph">
    <w:name w:val="List Paragraph"/>
    <w:basedOn w:val="Normal"/>
    <w:uiPriority w:val="34"/>
    <w:qFormat/>
    <w:rsid w:val="004F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2351">
      <w:bodyDiv w:val="1"/>
      <w:marLeft w:val="0"/>
      <w:marRight w:val="0"/>
      <w:marTop w:val="0"/>
      <w:marBottom w:val="0"/>
      <w:divBdr>
        <w:top w:val="none" w:sz="0" w:space="0" w:color="auto"/>
        <w:left w:val="none" w:sz="0" w:space="0" w:color="auto"/>
        <w:bottom w:val="none" w:sz="0" w:space="0" w:color="auto"/>
        <w:right w:val="none" w:sz="0" w:space="0" w:color="auto"/>
      </w:divBdr>
    </w:div>
    <w:div w:id="1035428236">
      <w:bodyDiv w:val="1"/>
      <w:marLeft w:val="0"/>
      <w:marRight w:val="0"/>
      <w:marTop w:val="0"/>
      <w:marBottom w:val="0"/>
      <w:divBdr>
        <w:top w:val="none" w:sz="0" w:space="0" w:color="auto"/>
        <w:left w:val="none" w:sz="0" w:space="0" w:color="auto"/>
        <w:bottom w:val="none" w:sz="0" w:space="0" w:color="auto"/>
        <w:right w:val="none" w:sz="0" w:space="0" w:color="auto"/>
      </w:divBdr>
    </w:div>
    <w:div w:id="1779987323">
      <w:bodyDiv w:val="1"/>
      <w:marLeft w:val="0"/>
      <w:marRight w:val="0"/>
      <w:marTop w:val="0"/>
      <w:marBottom w:val="0"/>
      <w:divBdr>
        <w:top w:val="none" w:sz="0" w:space="0" w:color="auto"/>
        <w:left w:val="none" w:sz="0" w:space="0" w:color="auto"/>
        <w:bottom w:val="none" w:sz="0" w:space="0" w:color="auto"/>
        <w:right w:val="none" w:sz="0" w:space="0" w:color="auto"/>
      </w:divBdr>
    </w:div>
    <w:div w:id="20232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COMPLAINTS</vt:lpstr>
    </vt:vector>
  </TitlesOfParts>
  <Company>EF</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dc:title>
  <dc:creator>Education Futures Ltd</dc:creator>
  <cp:lastModifiedBy>Windows User</cp:lastModifiedBy>
  <cp:revision>2</cp:revision>
  <cp:lastPrinted>2009-03-22T21:26:00Z</cp:lastPrinted>
  <dcterms:created xsi:type="dcterms:W3CDTF">2018-01-02T21:27:00Z</dcterms:created>
  <dcterms:modified xsi:type="dcterms:W3CDTF">2018-01-02T21:27:00Z</dcterms:modified>
</cp:coreProperties>
</file>