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90" w:type="dxa"/>
        <w:tblInd w:w="-318" w:type="dxa"/>
        <w:tblLook w:val="00A0" w:firstRow="1" w:lastRow="0" w:firstColumn="1" w:lastColumn="0" w:noHBand="0" w:noVBand="0"/>
      </w:tblPr>
      <w:tblGrid>
        <w:gridCol w:w="9890"/>
      </w:tblGrid>
      <w:tr w:rsidR="00745CCA" w:rsidTr="008D35BF">
        <w:trPr>
          <w:trHeight w:val="19214"/>
        </w:trPr>
        <w:tc>
          <w:tcPr>
            <w:tcW w:w="9788" w:type="dxa"/>
            <w:tcBorders>
              <w:bottom w:val="nil"/>
            </w:tcBorders>
            <w:hideMark/>
          </w:tcPr>
          <w:p w:rsidR="00753FB5" w:rsidRDefault="006E0C3E" w:rsidP="006E0C3E">
            <w:pPr>
              <w:jc w:val="center"/>
              <w:rPr>
                <w:rFonts w:ascii="Arial Black" w:hAnsi="Arial Black"/>
                <w:color w:val="000000"/>
                <w:sz w:val="32"/>
                <w:szCs w:val="32"/>
              </w:rPr>
            </w:pPr>
            <w:r>
              <w:rPr>
                <w:noProof/>
                <w:lang w:val="en-NZ" w:eastAsia="en-NZ"/>
              </w:rPr>
              <w:drawing>
                <wp:inline distT="0" distB="0" distL="0" distR="0" wp14:anchorId="21C0C64B" wp14:editId="7B83FB0B">
                  <wp:extent cx="2114550" cy="1035685"/>
                  <wp:effectExtent l="0" t="0" r="0" b="0"/>
                  <wp:docPr id="3" name="Picture 3" descr="LOGO - 2LINE-RASTER-SHADED-WELLINGTON"/>
                  <wp:cNvGraphicFramePr/>
                  <a:graphic xmlns:a="http://schemas.openxmlformats.org/drawingml/2006/main">
                    <a:graphicData uri="http://schemas.openxmlformats.org/drawingml/2006/picture">
                      <pic:pic xmlns:pic="http://schemas.openxmlformats.org/drawingml/2006/picture">
                        <pic:nvPicPr>
                          <pic:cNvPr id="3" name="Picture 3" descr="LOGO - 2LINE-RASTER-SHADED-WELLINGTON"/>
                          <pic:cNvPicPr/>
                        </pic:nvPicPr>
                        <pic:blipFill rotWithShape="1">
                          <a:blip r:embed="rId8" cstate="print">
                            <a:extLst>
                              <a:ext uri="{BEBA8EAE-BF5A-486C-A8C5-ECC9F3942E4B}">
                                <a14:imgProps xmlns:a14="http://schemas.microsoft.com/office/drawing/2010/main">
                                  <a14:imgLayer r:embed="rId9">
                                    <a14:imgEffect>
                                      <a14:colorTemperature colorTemp="10250"/>
                                    </a14:imgEffect>
                                    <a14:imgEffect>
                                      <a14:saturation sat="400000"/>
                                    </a14:imgEffect>
                                  </a14:imgLayer>
                                </a14:imgProps>
                              </a:ext>
                              <a:ext uri="{28A0092B-C50C-407E-A947-70E740481C1C}">
                                <a14:useLocalDpi xmlns:a14="http://schemas.microsoft.com/office/drawing/2010/main" val="0"/>
                              </a:ext>
                            </a:extLst>
                          </a:blip>
                          <a:srcRect r="-2304"/>
                          <a:stretch/>
                        </pic:blipFill>
                        <pic:spPr bwMode="auto">
                          <a:xfrm>
                            <a:off x="0" y="0"/>
                            <a:ext cx="2114550" cy="1035685"/>
                          </a:xfrm>
                          <a:prstGeom prst="rect">
                            <a:avLst/>
                          </a:prstGeom>
                          <a:noFill/>
                          <a:ln>
                            <a:noFill/>
                          </a:ln>
                          <a:extLst>
                            <a:ext uri="{53640926-AAD7-44D8-BBD7-CCE9431645EC}">
                              <a14:shadowObscured xmlns:a14="http://schemas.microsoft.com/office/drawing/2010/main"/>
                            </a:ext>
                          </a:extLst>
                        </pic:spPr>
                      </pic:pic>
                    </a:graphicData>
                  </a:graphic>
                </wp:inline>
              </w:drawing>
            </w:r>
          </w:p>
          <w:p w:rsidR="009575DE" w:rsidRDefault="009575DE" w:rsidP="006E0C3E">
            <w:pPr>
              <w:rPr>
                <w:rFonts w:ascii="Arial Black" w:hAnsi="Arial Black"/>
                <w:color w:val="000000"/>
                <w:sz w:val="32"/>
                <w:szCs w:val="32"/>
              </w:rPr>
            </w:pPr>
          </w:p>
          <w:p w:rsidR="00F52FEC" w:rsidRPr="009B1796" w:rsidRDefault="00F52FEC" w:rsidP="00F52FEC">
            <w:pPr>
              <w:jc w:val="center"/>
              <w:rPr>
                <w:rFonts w:ascii="Arial Black" w:hAnsi="Arial Black"/>
                <w:color w:val="000000"/>
                <w:sz w:val="32"/>
                <w:szCs w:val="32"/>
              </w:rPr>
            </w:pPr>
            <w:r w:rsidRPr="009B1796">
              <w:rPr>
                <w:rFonts w:ascii="Arial Black" w:hAnsi="Arial Black"/>
                <w:color w:val="000000"/>
                <w:sz w:val="32"/>
                <w:szCs w:val="32"/>
              </w:rPr>
              <w:t>STAFF ABSENCES and LEAVE</w:t>
            </w:r>
          </w:p>
          <w:p w:rsidR="00745CCA" w:rsidRPr="008D628C" w:rsidRDefault="00745CCA" w:rsidP="00F52FEC">
            <w:pPr>
              <w:jc w:val="center"/>
              <w:rPr>
                <w:rFonts w:ascii="Arial Black" w:hAnsi="Arial Black"/>
                <w:color w:val="000000"/>
                <w:sz w:val="36"/>
                <w:szCs w:val="36"/>
              </w:rPr>
            </w:pPr>
            <w:r w:rsidRPr="009B1796">
              <w:rPr>
                <w:rFonts w:ascii="Arial Black" w:hAnsi="Arial Black"/>
                <w:color w:val="000000"/>
                <w:sz w:val="32"/>
                <w:szCs w:val="32"/>
              </w:rPr>
              <w:t>PROCEDURE</w:t>
            </w:r>
          </w:p>
          <w:p w:rsidR="00745CCA" w:rsidRPr="008D628C" w:rsidRDefault="00745CCA">
            <w:pPr>
              <w:rPr>
                <w:rFonts w:ascii="Calibri" w:hAnsi="Calibri"/>
                <w:b/>
                <w:color w:val="000000"/>
                <w:sz w:val="36"/>
                <w:szCs w:val="36"/>
              </w:rPr>
            </w:pPr>
          </w:p>
          <w:p w:rsidR="00745CCA" w:rsidRPr="00DE54A2" w:rsidRDefault="00FA6CFC" w:rsidP="00DE54A2">
            <w:pPr>
              <w:rPr>
                <w:rFonts w:ascii="Calibri" w:hAnsi="Calibri"/>
                <w:b/>
                <w:color w:val="000000"/>
                <w:szCs w:val="24"/>
              </w:rPr>
            </w:pPr>
            <w:r w:rsidRPr="008D628C">
              <w:rPr>
                <w:rFonts w:ascii="Calibri" w:hAnsi="Calibri"/>
                <w:b/>
                <w:color w:val="000000"/>
                <w:szCs w:val="24"/>
              </w:rPr>
              <w:t>RATIONALE</w:t>
            </w:r>
            <w:r>
              <w:rPr>
                <w:rFonts w:ascii="Calibri" w:hAnsi="Calibri"/>
                <w:b/>
                <w:color w:val="000000"/>
                <w:szCs w:val="24"/>
              </w:rPr>
              <w:t>:</w:t>
            </w:r>
          </w:p>
          <w:p w:rsidR="00FA6CFC" w:rsidRPr="00FA6CFC" w:rsidRDefault="00745CCA" w:rsidP="00FA6CFC">
            <w:pPr>
              <w:numPr>
                <w:ilvl w:val="0"/>
                <w:numId w:val="1"/>
              </w:numPr>
              <w:tabs>
                <w:tab w:val="num" w:pos="342"/>
              </w:tabs>
              <w:autoSpaceDE w:val="0"/>
              <w:autoSpaceDN w:val="0"/>
              <w:adjustRightInd w:val="0"/>
              <w:ind w:left="342"/>
              <w:rPr>
                <w:rFonts w:ascii="Calibri" w:hAnsi="Calibri"/>
                <w:color w:val="000000"/>
                <w:szCs w:val="24"/>
              </w:rPr>
            </w:pPr>
            <w:r w:rsidRPr="008D628C">
              <w:rPr>
                <w:rFonts w:ascii="Calibri" w:hAnsi="Calibri"/>
                <w:color w:val="000000"/>
                <w:szCs w:val="24"/>
              </w:rPr>
              <w:t>The granting of leave under the current employer contracts is a condition of being a good employer.</w:t>
            </w:r>
          </w:p>
          <w:p w:rsidR="00745CCA" w:rsidRPr="00FA6CFC" w:rsidRDefault="00745CCA" w:rsidP="00FA6CFC">
            <w:pPr>
              <w:numPr>
                <w:ilvl w:val="0"/>
                <w:numId w:val="1"/>
              </w:numPr>
              <w:tabs>
                <w:tab w:val="num" w:pos="342"/>
              </w:tabs>
              <w:autoSpaceDE w:val="0"/>
              <w:autoSpaceDN w:val="0"/>
              <w:adjustRightInd w:val="0"/>
              <w:ind w:left="342"/>
              <w:rPr>
                <w:rFonts w:ascii="Calibri" w:hAnsi="Calibri"/>
                <w:color w:val="000000"/>
                <w:szCs w:val="24"/>
              </w:rPr>
            </w:pPr>
            <w:r w:rsidRPr="00FA6CFC">
              <w:rPr>
                <w:rFonts w:ascii="Calibri" w:hAnsi="Calibri"/>
                <w:color w:val="000000"/>
                <w:szCs w:val="24"/>
              </w:rPr>
              <w:t>The Board will recognise their obligations to their employee’s conditions of service.</w:t>
            </w:r>
          </w:p>
          <w:p w:rsidR="00745CCA" w:rsidRPr="00FA6CFC" w:rsidRDefault="00745CCA" w:rsidP="00FA6CFC">
            <w:pPr>
              <w:numPr>
                <w:ilvl w:val="0"/>
                <w:numId w:val="1"/>
              </w:numPr>
              <w:tabs>
                <w:tab w:val="num" w:pos="342"/>
              </w:tabs>
              <w:autoSpaceDE w:val="0"/>
              <w:autoSpaceDN w:val="0"/>
              <w:adjustRightInd w:val="0"/>
              <w:ind w:left="342" w:hanging="342"/>
              <w:rPr>
                <w:rFonts w:ascii="Calibri" w:hAnsi="Calibri"/>
                <w:color w:val="000000"/>
                <w:szCs w:val="24"/>
              </w:rPr>
            </w:pPr>
            <w:r w:rsidRPr="008D628C">
              <w:rPr>
                <w:rFonts w:ascii="Calibri" w:hAnsi="Calibri"/>
                <w:color w:val="000000"/>
                <w:szCs w:val="24"/>
              </w:rPr>
              <w:t>The Board will recognise their obligations as an Equal Opportunities employer.</w:t>
            </w:r>
          </w:p>
          <w:p w:rsidR="00745CCA" w:rsidRPr="00FA6CFC" w:rsidRDefault="00745CCA" w:rsidP="00FA6CFC">
            <w:pPr>
              <w:numPr>
                <w:ilvl w:val="0"/>
                <w:numId w:val="1"/>
              </w:numPr>
              <w:tabs>
                <w:tab w:val="num" w:pos="342"/>
              </w:tabs>
              <w:autoSpaceDE w:val="0"/>
              <w:autoSpaceDN w:val="0"/>
              <w:adjustRightInd w:val="0"/>
              <w:ind w:left="342" w:hanging="342"/>
              <w:rPr>
                <w:rFonts w:ascii="Calibri" w:hAnsi="Calibri"/>
                <w:color w:val="000000"/>
                <w:szCs w:val="24"/>
              </w:rPr>
            </w:pPr>
            <w:r w:rsidRPr="008D628C">
              <w:rPr>
                <w:rFonts w:ascii="Calibri" w:hAnsi="Calibri"/>
                <w:color w:val="000000"/>
                <w:szCs w:val="24"/>
              </w:rPr>
              <w:t>To follow relevant employment contracts.</w:t>
            </w:r>
          </w:p>
          <w:p w:rsidR="00745CCA" w:rsidRPr="00FA6CFC" w:rsidRDefault="00745CCA" w:rsidP="00FA6CFC">
            <w:pPr>
              <w:numPr>
                <w:ilvl w:val="0"/>
                <w:numId w:val="1"/>
              </w:numPr>
              <w:tabs>
                <w:tab w:val="num" w:pos="342"/>
              </w:tabs>
              <w:autoSpaceDE w:val="0"/>
              <w:autoSpaceDN w:val="0"/>
              <w:adjustRightInd w:val="0"/>
              <w:ind w:left="342" w:hanging="342"/>
              <w:rPr>
                <w:rFonts w:ascii="Calibri" w:hAnsi="Calibri"/>
                <w:color w:val="000000"/>
                <w:szCs w:val="24"/>
              </w:rPr>
            </w:pPr>
            <w:r w:rsidRPr="008D628C">
              <w:rPr>
                <w:rFonts w:ascii="Calibri" w:hAnsi="Calibri"/>
                <w:color w:val="000000"/>
                <w:szCs w:val="24"/>
              </w:rPr>
              <w:t>To provide consistency in the granting of leave where it is discretionary.</w:t>
            </w:r>
          </w:p>
          <w:p w:rsidR="00FA6CFC" w:rsidRDefault="00745CCA" w:rsidP="00FA6CFC">
            <w:pPr>
              <w:numPr>
                <w:ilvl w:val="0"/>
                <w:numId w:val="1"/>
              </w:numPr>
              <w:tabs>
                <w:tab w:val="num" w:pos="342"/>
              </w:tabs>
              <w:autoSpaceDE w:val="0"/>
              <w:autoSpaceDN w:val="0"/>
              <w:adjustRightInd w:val="0"/>
              <w:ind w:left="342" w:hanging="342"/>
              <w:rPr>
                <w:rFonts w:ascii="Calibri" w:hAnsi="Calibri"/>
                <w:color w:val="000000"/>
                <w:szCs w:val="24"/>
              </w:rPr>
            </w:pPr>
            <w:r w:rsidRPr="008D628C">
              <w:rPr>
                <w:rFonts w:ascii="Calibri" w:hAnsi="Calibri"/>
                <w:color w:val="000000"/>
                <w:szCs w:val="24"/>
              </w:rPr>
              <w:t>To recognise that in some cases the Ministry of Education must give the final approval.</w:t>
            </w:r>
          </w:p>
          <w:p w:rsidR="00745CCA" w:rsidRPr="00FA6CFC" w:rsidRDefault="00745CCA" w:rsidP="00FA6CFC">
            <w:pPr>
              <w:numPr>
                <w:ilvl w:val="0"/>
                <w:numId w:val="1"/>
              </w:numPr>
              <w:tabs>
                <w:tab w:val="num" w:pos="342"/>
              </w:tabs>
              <w:autoSpaceDE w:val="0"/>
              <w:autoSpaceDN w:val="0"/>
              <w:adjustRightInd w:val="0"/>
              <w:ind w:left="342" w:hanging="342"/>
              <w:rPr>
                <w:rFonts w:ascii="Calibri" w:hAnsi="Calibri"/>
                <w:color w:val="000000"/>
                <w:szCs w:val="24"/>
              </w:rPr>
            </w:pPr>
            <w:r w:rsidRPr="00FA6CFC">
              <w:rPr>
                <w:rFonts w:ascii="Calibri" w:hAnsi="Calibri"/>
                <w:color w:val="000000"/>
                <w:szCs w:val="24"/>
              </w:rPr>
              <w:t>To maintain individual records of all staff leave taken and remaining entitlement.</w:t>
            </w:r>
          </w:p>
          <w:p w:rsidR="00745CCA" w:rsidRPr="008D628C" w:rsidRDefault="00745CCA">
            <w:pPr>
              <w:autoSpaceDE w:val="0"/>
              <w:autoSpaceDN w:val="0"/>
              <w:adjustRightInd w:val="0"/>
              <w:rPr>
                <w:rFonts w:ascii="Calibri" w:hAnsi="Calibri"/>
                <w:b/>
                <w:color w:val="000000"/>
                <w:szCs w:val="24"/>
              </w:rPr>
            </w:pPr>
          </w:p>
          <w:p w:rsidR="00FA6CFC" w:rsidRDefault="00FA6CFC" w:rsidP="00FA6CFC">
            <w:pPr>
              <w:autoSpaceDE w:val="0"/>
              <w:autoSpaceDN w:val="0"/>
              <w:adjustRightInd w:val="0"/>
              <w:rPr>
                <w:rFonts w:ascii="Calibri" w:hAnsi="Calibri"/>
                <w:b/>
                <w:color w:val="000000"/>
                <w:szCs w:val="24"/>
              </w:rPr>
            </w:pPr>
            <w:r w:rsidRPr="008D628C">
              <w:rPr>
                <w:rFonts w:ascii="Calibri" w:hAnsi="Calibri"/>
                <w:b/>
                <w:color w:val="000000"/>
                <w:szCs w:val="24"/>
              </w:rPr>
              <w:t>GUIDELINES</w:t>
            </w:r>
            <w:r>
              <w:rPr>
                <w:rFonts w:ascii="Calibri" w:hAnsi="Calibri"/>
                <w:b/>
                <w:color w:val="000000"/>
                <w:szCs w:val="24"/>
              </w:rPr>
              <w:t>:</w:t>
            </w:r>
          </w:p>
          <w:p w:rsidR="00FA6CFC" w:rsidRPr="00FA6CFC" w:rsidRDefault="00745CCA" w:rsidP="00FA6CFC">
            <w:pPr>
              <w:autoSpaceDE w:val="0"/>
              <w:autoSpaceDN w:val="0"/>
              <w:adjustRightInd w:val="0"/>
              <w:rPr>
                <w:rFonts w:ascii="Calibri" w:hAnsi="Calibri"/>
                <w:b/>
                <w:color w:val="000000"/>
                <w:szCs w:val="24"/>
                <w:u w:val="single"/>
              </w:rPr>
            </w:pPr>
            <w:r w:rsidRPr="00FA6CFC">
              <w:rPr>
                <w:rFonts w:ascii="Calibri" w:hAnsi="Calibri"/>
                <w:b/>
                <w:color w:val="000000"/>
                <w:szCs w:val="24"/>
                <w:u w:val="single"/>
              </w:rPr>
              <w:t>Staff Absences:</w:t>
            </w:r>
          </w:p>
          <w:p w:rsidR="00FA6CFC" w:rsidRDefault="00745CCA" w:rsidP="00FA6CFC">
            <w:pPr>
              <w:numPr>
                <w:ilvl w:val="0"/>
                <w:numId w:val="11"/>
              </w:numPr>
              <w:autoSpaceDE w:val="0"/>
              <w:autoSpaceDN w:val="0"/>
              <w:adjustRightInd w:val="0"/>
              <w:rPr>
                <w:rFonts w:ascii="Calibri" w:hAnsi="Calibri"/>
                <w:b/>
                <w:color w:val="000000"/>
                <w:szCs w:val="24"/>
              </w:rPr>
            </w:pPr>
            <w:r w:rsidRPr="008D628C">
              <w:rPr>
                <w:rFonts w:ascii="Calibri" w:hAnsi="Calibri"/>
                <w:color w:val="000000"/>
                <w:szCs w:val="24"/>
              </w:rPr>
              <w:t xml:space="preserve">To phone </w:t>
            </w:r>
            <w:r w:rsidR="00DE54A2" w:rsidRPr="008D628C">
              <w:rPr>
                <w:rFonts w:ascii="Calibri" w:hAnsi="Calibri"/>
                <w:color w:val="000000"/>
                <w:szCs w:val="24"/>
              </w:rPr>
              <w:t>DP or</w:t>
            </w:r>
            <w:r w:rsidR="00C35CA6" w:rsidRPr="008D628C">
              <w:rPr>
                <w:rFonts w:ascii="Calibri" w:hAnsi="Calibri"/>
                <w:color w:val="000000"/>
                <w:szCs w:val="24"/>
              </w:rPr>
              <w:t xml:space="preserve"> </w:t>
            </w:r>
            <w:r w:rsidRPr="008D628C">
              <w:rPr>
                <w:rFonts w:ascii="Calibri" w:hAnsi="Calibri"/>
                <w:color w:val="000000"/>
                <w:szCs w:val="24"/>
              </w:rPr>
              <w:t xml:space="preserve">Principal </w:t>
            </w:r>
            <w:r w:rsidR="00DE54A2" w:rsidRPr="008D628C">
              <w:rPr>
                <w:rFonts w:ascii="Calibri" w:hAnsi="Calibri"/>
                <w:color w:val="000000"/>
                <w:szCs w:val="24"/>
              </w:rPr>
              <w:t>before 7.15</w:t>
            </w:r>
            <w:r w:rsidR="00C35CA6" w:rsidRPr="008D628C">
              <w:rPr>
                <w:rFonts w:ascii="Calibri" w:hAnsi="Calibri"/>
                <w:color w:val="000000"/>
                <w:szCs w:val="24"/>
              </w:rPr>
              <w:t xml:space="preserve"> am </w:t>
            </w:r>
            <w:r w:rsidRPr="008D628C">
              <w:rPr>
                <w:rFonts w:ascii="Calibri" w:hAnsi="Calibri"/>
                <w:color w:val="000000"/>
                <w:szCs w:val="24"/>
              </w:rPr>
              <w:t>if unable to attend</w:t>
            </w:r>
            <w:r w:rsidR="00DE54A2">
              <w:rPr>
                <w:rFonts w:ascii="Calibri" w:hAnsi="Calibri"/>
                <w:color w:val="000000"/>
                <w:szCs w:val="24"/>
              </w:rPr>
              <w:t>.</w:t>
            </w:r>
          </w:p>
          <w:p w:rsidR="00745CCA" w:rsidRPr="00FA6CFC" w:rsidRDefault="00745CCA" w:rsidP="00FA6CFC">
            <w:pPr>
              <w:numPr>
                <w:ilvl w:val="0"/>
                <w:numId w:val="12"/>
              </w:numPr>
              <w:autoSpaceDE w:val="0"/>
              <w:autoSpaceDN w:val="0"/>
              <w:adjustRightInd w:val="0"/>
              <w:rPr>
                <w:rFonts w:ascii="Calibri" w:hAnsi="Calibri"/>
                <w:b/>
                <w:color w:val="000000"/>
                <w:szCs w:val="24"/>
              </w:rPr>
            </w:pPr>
            <w:r w:rsidRPr="008D628C">
              <w:rPr>
                <w:rFonts w:ascii="Calibri" w:hAnsi="Calibri"/>
                <w:color w:val="000000"/>
                <w:szCs w:val="24"/>
              </w:rPr>
              <w:t xml:space="preserve">To notify </w:t>
            </w:r>
            <w:r w:rsidR="00DE54A2">
              <w:rPr>
                <w:rFonts w:ascii="Calibri" w:hAnsi="Calibri"/>
                <w:color w:val="000000"/>
                <w:szCs w:val="24"/>
              </w:rPr>
              <w:t xml:space="preserve">the </w:t>
            </w:r>
            <w:r w:rsidRPr="008D628C">
              <w:rPr>
                <w:rFonts w:ascii="Calibri" w:hAnsi="Calibri"/>
                <w:color w:val="000000"/>
                <w:szCs w:val="24"/>
              </w:rPr>
              <w:t>Principal if sick or have an</w:t>
            </w:r>
            <w:r w:rsidR="000D2F31">
              <w:rPr>
                <w:rFonts w:ascii="Calibri" w:hAnsi="Calibri"/>
                <w:color w:val="000000"/>
                <w:szCs w:val="24"/>
              </w:rPr>
              <w:t xml:space="preserve"> arranged</w:t>
            </w:r>
            <w:r w:rsidRPr="008D628C">
              <w:rPr>
                <w:rFonts w:ascii="Calibri" w:hAnsi="Calibri"/>
                <w:color w:val="000000"/>
                <w:szCs w:val="24"/>
              </w:rPr>
              <w:t xml:space="preserve"> appointment during working hours.</w:t>
            </w:r>
          </w:p>
          <w:p w:rsidR="00745CCA" w:rsidRPr="00FA6CFC" w:rsidRDefault="00745CCA">
            <w:pPr>
              <w:autoSpaceDE w:val="0"/>
              <w:autoSpaceDN w:val="0"/>
              <w:adjustRightInd w:val="0"/>
              <w:rPr>
                <w:rFonts w:ascii="Calibri" w:hAnsi="Calibri"/>
                <w:b/>
                <w:color w:val="000000"/>
                <w:szCs w:val="24"/>
                <w:u w:val="single"/>
              </w:rPr>
            </w:pPr>
            <w:r w:rsidRPr="00FA6CFC">
              <w:rPr>
                <w:rFonts w:ascii="Calibri" w:hAnsi="Calibri"/>
                <w:b/>
                <w:color w:val="000000"/>
                <w:szCs w:val="24"/>
                <w:u w:val="single"/>
              </w:rPr>
              <w:t>Staff Leave:</w:t>
            </w:r>
          </w:p>
          <w:p w:rsidR="00745CCA" w:rsidRPr="008D628C" w:rsidRDefault="00745CCA" w:rsidP="00F87212">
            <w:pPr>
              <w:numPr>
                <w:ilvl w:val="0"/>
                <w:numId w:val="2"/>
              </w:numPr>
              <w:tabs>
                <w:tab w:val="left" w:pos="342"/>
              </w:tabs>
              <w:autoSpaceDE w:val="0"/>
              <w:autoSpaceDN w:val="0"/>
              <w:adjustRightInd w:val="0"/>
              <w:ind w:left="342" w:hanging="432"/>
              <w:rPr>
                <w:rFonts w:ascii="Calibri" w:hAnsi="Calibri"/>
                <w:color w:val="000000"/>
                <w:szCs w:val="24"/>
              </w:rPr>
            </w:pPr>
            <w:r w:rsidRPr="008D628C">
              <w:rPr>
                <w:rFonts w:ascii="Calibri" w:hAnsi="Calibri"/>
                <w:color w:val="000000"/>
                <w:szCs w:val="24"/>
              </w:rPr>
              <w:t>The Board will observe the Primary Teachers</w:t>
            </w:r>
            <w:r w:rsidR="00FA6CFC">
              <w:rPr>
                <w:rFonts w:ascii="Calibri" w:hAnsi="Calibri"/>
                <w:color w:val="000000"/>
                <w:szCs w:val="24"/>
              </w:rPr>
              <w:t xml:space="preserve"> and Support Staff</w:t>
            </w:r>
            <w:r w:rsidRPr="008D628C">
              <w:rPr>
                <w:rFonts w:ascii="Calibri" w:hAnsi="Calibri"/>
                <w:color w:val="000000"/>
                <w:szCs w:val="24"/>
              </w:rPr>
              <w:t xml:space="preserve"> Contract</w:t>
            </w:r>
            <w:r w:rsidR="00FA6CFC">
              <w:rPr>
                <w:rFonts w:ascii="Calibri" w:hAnsi="Calibri"/>
                <w:color w:val="000000"/>
                <w:szCs w:val="24"/>
              </w:rPr>
              <w:t>s</w:t>
            </w:r>
            <w:r w:rsidRPr="008D628C">
              <w:rPr>
                <w:rFonts w:ascii="Calibri" w:hAnsi="Calibri"/>
                <w:color w:val="000000"/>
                <w:szCs w:val="24"/>
              </w:rPr>
              <w:t xml:space="preserve"> criteria.  Leave with pay will be considered by the Board in accordance with these regulations.</w:t>
            </w:r>
          </w:p>
          <w:p w:rsidR="003453AB" w:rsidRDefault="003453AB" w:rsidP="001B253F">
            <w:pPr>
              <w:rPr>
                <w:rFonts w:asciiTheme="minorHAnsi" w:hAnsiTheme="minorHAnsi"/>
                <w:b/>
                <w:u w:val="single"/>
                <w:lang w:val="en-NZ"/>
              </w:rPr>
            </w:pPr>
          </w:p>
          <w:p w:rsidR="001B253F" w:rsidRPr="003453AB" w:rsidRDefault="003453AB" w:rsidP="001B253F">
            <w:pPr>
              <w:rPr>
                <w:rFonts w:asciiTheme="minorHAnsi" w:hAnsiTheme="minorHAnsi"/>
                <w:b/>
                <w:u w:val="single"/>
                <w:lang w:val="en-NZ"/>
              </w:rPr>
            </w:pPr>
            <w:r w:rsidRPr="003453AB">
              <w:rPr>
                <w:rFonts w:asciiTheme="minorHAnsi" w:hAnsiTheme="minorHAnsi"/>
                <w:b/>
                <w:u w:val="single"/>
                <w:lang w:val="en-NZ"/>
              </w:rPr>
              <w:t>Discretionary Leave</w:t>
            </w:r>
            <w:r>
              <w:rPr>
                <w:rFonts w:asciiTheme="minorHAnsi" w:hAnsiTheme="minorHAnsi"/>
                <w:b/>
                <w:u w:val="single"/>
                <w:lang w:val="en-NZ"/>
              </w:rPr>
              <w:t>:</w:t>
            </w:r>
          </w:p>
          <w:p w:rsidR="001B253F" w:rsidRPr="001B253F" w:rsidRDefault="001B253F" w:rsidP="001B253F">
            <w:pPr>
              <w:pStyle w:val="ListParagraph"/>
              <w:numPr>
                <w:ilvl w:val="0"/>
                <w:numId w:val="12"/>
              </w:numPr>
              <w:rPr>
                <w:rFonts w:asciiTheme="minorHAnsi" w:hAnsiTheme="minorHAnsi"/>
                <w:lang w:val="en-NZ"/>
              </w:rPr>
            </w:pPr>
            <w:r w:rsidRPr="001B253F">
              <w:rPr>
                <w:rFonts w:asciiTheme="minorHAnsi" w:hAnsiTheme="minorHAnsi"/>
                <w:lang w:val="en-NZ"/>
              </w:rPr>
              <w:t>Approval for discretionary leave (not covered in the employees’ awards) will not be unreasonably withheld but it must be recognised that the needs of the pupils and the maintenance of curriculum programmes will be taken into account when the Board considers any application.</w:t>
            </w:r>
          </w:p>
          <w:p w:rsidR="001B253F" w:rsidRPr="00715926" w:rsidRDefault="001B253F" w:rsidP="001B253F">
            <w:pPr>
              <w:pStyle w:val="Heading1"/>
              <w:rPr>
                <w:rFonts w:asciiTheme="minorHAnsi" w:hAnsiTheme="minorHAnsi"/>
                <w:i/>
              </w:rPr>
            </w:pPr>
            <w:r w:rsidRPr="00715926">
              <w:rPr>
                <w:rFonts w:asciiTheme="minorHAnsi" w:hAnsiTheme="minorHAnsi"/>
                <w:i/>
              </w:rPr>
              <w:t>Guidelines</w:t>
            </w:r>
          </w:p>
          <w:p w:rsidR="001B253F" w:rsidRPr="00715926" w:rsidRDefault="001B253F" w:rsidP="001B253F">
            <w:pPr>
              <w:pStyle w:val="BodyTextIndent"/>
              <w:numPr>
                <w:ilvl w:val="0"/>
                <w:numId w:val="14"/>
              </w:numPr>
              <w:rPr>
                <w:rFonts w:asciiTheme="minorHAnsi" w:hAnsiTheme="minorHAnsi"/>
                <w:i/>
              </w:rPr>
            </w:pPr>
            <w:r w:rsidRPr="00715926">
              <w:rPr>
                <w:rFonts w:asciiTheme="minorHAnsi" w:hAnsiTheme="minorHAnsi"/>
                <w:i/>
              </w:rPr>
              <w:t>All applications for leave must be submitted to the Principal in writing as early as possible, so that the Principal can make a recommendation to the Board.</w:t>
            </w:r>
          </w:p>
          <w:p w:rsidR="001B253F" w:rsidRPr="00715926" w:rsidRDefault="001B253F" w:rsidP="001B253F">
            <w:pPr>
              <w:ind w:left="720" w:hanging="720"/>
              <w:rPr>
                <w:rFonts w:asciiTheme="minorHAnsi" w:hAnsiTheme="minorHAnsi"/>
                <w:i/>
                <w:lang w:val="en-NZ"/>
              </w:rPr>
            </w:pPr>
            <w:r w:rsidRPr="00715926">
              <w:rPr>
                <w:rFonts w:asciiTheme="minorHAnsi" w:hAnsiTheme="minorHAnsi"/>
                <w:i/>
                <w:lang w:val="en-NZ"/>
              </w:rPr>
              <w:t>2</w:t>
            </w:r>
            <w:r w:rsidRPr="00715926">
              <w:rPr>
                <w:rFonts w:asciiTheme="minorHAnsi" w:hAnsiTheme="minorHAnsi"/>
                <w:i/>
                <w:lang w:val="en-NZ"/>
              </w:rPr>
              <w:tab/>
              <w:t>All staff members should consult their award before submitting an application.</w:t>
            </w:r>
          </w:p>
          <w:p w:rsidR="001B253F" w:rsidRPr="00715926" w:rsidRDefault="001B253F" w:rsidP="001B253F">
            <w:pPr>
              <w:ind w:left="720" w:hanging="720"/>
              <w:rPr>
                <w:rFonts w:asciiTheme="minorHAnsi" w:hAnsiTheme="minorHAnsi"/>
                <w:i/>
                <w:lang w:val="en-NZ"/>
              </w:rPr>
            </w:pPr>
            <w:r w:rsidRPr="00715926">
              <w:rPr>
                <w:rFonts w:asciiTheme="minorHAnsi" w:hAnsiTheme="minorHAnsi"/>
                <w:i/>
                <w:lang w:val="en-NZ"/>
              </w:rPr>
              <w:t>3</w:t>
            </w:r>
            <w:r w:rsidRPr="00715926">
              <w:rPr>
                <w:rFonts w:asciiTheme="minorHAnsi" w:hAnsiTheme="minorHAnsi"/>
                <w:i/>
                <w:lang w:val="en-NZ"/>
              </w:rPr>
              <w:tab/>
              <w:t>Applications for leave will, in the first instance, be checked against the appropriate award, but where leave is not specified in the award the principal will refer to the Personnel Committee for a decision.</w:t>
            </w:r>
          </w:p>
          <w:p w:rsidR="001B253F" w:rsidRPr="00715926" w:rsidRDefault="001B253F" w:rsidP="001B253F">
            <w:pPr>
              <w:ind w:left="720" w:hanging="720"/>
              <w:rPr>
                <w:rFonts w:asciiTheme="minorHAnsi" w:hAnsiTheme="minorHAnsi"/>
                <w:i/>
                <w:lang w:val="en-NZ"/>
              </w:rPr>
            </w:pPr>
            <w:r w:rsidRPr="00715926">
              <w:rPr>
                <w:rFonts w:asciiTheme="minorHAnsi" w:hAnsiTheme="minorHAnsi"/>
                <w:i/>
                <w:lang w:val="en-NZ"/>
              </w:rPr>
              <w:t>4</w:t>
            </w:r>
            <w:r w:rsidRPr="00715926">
              <w:rPr>
                <w:rFonts w:asciiTheme="minorHAnsi" w:hAnsiTheme="minorHAnsi"/>
                <w:i/>
                <w:lang w:val="en-NZ"/>
              </w:rPr>
              <w:tab/>
              <w:t>Where the Board uses its discretion to grant leave (with or without pay) not absolutely specified in the employee award it will be established that such leave does not set a precedent.  The Board will use its discretion when making a decision on each application’s merits.</w:t>
            </w:r>
          </w:p>
          <w:p w:rsidR="001B253F" w:rsidRPr="00715926" w:rsidRDefault="001B253F" w:rsidP="001B253F">
            <w:pPr>
              <w:ind w:left="720" w:hanging="720"/>
              <w:rPr>
                <w:rFonts w:asciiTheme="minorHAnsi" w:hAnsiTheme="minorHAnsi"/>
                <w:i/>
                <w:lang w:val="en-NZ"/>
              </w:rPr>
            </w:pPr>
            <w:r w:rsidRPr="00715926">
              <w:rPr>
                <w:rFonts w:asciiTheme="minorHAnsi" w:hAnsiTheme="minorHAnsi"/>
                <w:i/>
                <w:lang w:val="en-NZ"/>
              </w:rPr>
              <w:t>5</w:t>
            </w:r>
            <w:r w:rsidRPr="00715926">
              <w:rPr>
                <w:rFonts w:asciiTheme="minorHAnsi" w:hAnsiTheme="minorHAnsi"/>
                <w:i/>
                <w:lang w:val="en-NZ"/>
              </w:rPr>
              <w:tab/>
              <w:t>All decisions will be made in a manner that treats staff fairly and equitably.</w:t>
            </w:r>
          </w:p>
          <w:p w:rsidR="001B253F" w:rsidRPr="00715926" w:rsidRDefault="001B253F" w:rsidP="001B253F">
            <w:pPr>
              <w:rPr>
                <w:rFonts w:asciiTheme="minorHAnsi" w:hAnsiTheme="minorHAnsi"/>
                <w:i/>
                <w:lang w:val="en-NZ"/>
              </w:rPr>
            </w:pPr>
          </w:p>
          <w:p w:rsidR="00745CCA" w:rsidRDefault="00745CCA" w:rsidP="0052516A">
            <w:pPr>
              <w:tabs>
                <w:tab w:val="left" w:pos="342"/>
              </w:tabs>
              <w:autoSpaceDE w:val="0"/>
              <w:autoSpaceDN w:val="0"/>
              <w:adjustRightInd w:val="0"/>
              <w:ind w:left="342"/>
              <w:rPr>
                <w:rFonts w:asciiTheme="minorHAnsi" w:hAnsiTheme="minorHAnsi"/>
                <w:i/>
                <w:color w:val="000000"/>
                <w:szCs w:val="24"/>
              </w:rPr>
            </w:pPr>
          </w:p>
          <w:p w:rsidR="003453AB" w:rsidRPr="00715926" w:rsidRDefault="003453AB" w:rsidP="0052516A">
            <w:pPr>
              <w:tabs>
                <w:tab w:val="left" w:pos="342"/>
              </w:tabs>
              <w:autoSpaceDE w:val="0"/>
              <w:autoSpaceDN w:val="0"/>
              <w:adjustRightInd w:val="0"/>
              <w:ind w:left="342"/>
              <w:rPr>
                <w:rFonts w:asciiTheme="minorHAnsi" w:hAnsiTheme="minorHAnsi"/>
                <w:i/>
                <w:color w:val="000000"/>
                <w:szCs w:val="24"/>
              </w:rPr>
            </w:pPr>
          </w:p>
          <w:p w:rsidR="00745CCA" w:rsidRPr="003453AB" w:rsidRDefault="00745CCA" w:rsidP="003453AB">
            <w:pPr>
              <w:tabs>
                <w:tab w:val="left" w:pos="342"/>
              </w:tabs>
              <w:autoSpaceDE w:val="0"/>
              <w:autoSpaceDN w:val="0"/>
              <w:adjustRightInd w:val="0"/>
              <w:ind w:left="342"/>
              <w:rPr>
                <w:rFonts w:ascii="Calibri" w:hAnsi="Calibri"/>
                <w:b/>
                <w:color w:val="000000"/>
                <w:szCs w:val="24"/>
              </w:rPr>
            </w:pPr>
            <w:r w:rsidRPr="003453AB">
              <w:rPr>
                <w:rFonts w:ascii="Calibri" w:hAnsi="Calibri"/>
                <w:b/>
                <w:color w:val="000000"/>
                <w:szCs w:val="24"/>
              </w:rPr>
              <w:t>The Board has discretion in granting:</w:t>
            </w:r>
          </w:p>
          <w:p w:rsidR="00745CCA" w:rsidRPr="008D628C" w:rsidRDefault="00745CCA" w:rsidP="0052516A">
            <w:pPr>
              <w:tabs>
                <w:tab w:val="left" w:pos="342"/>
              </w:tabs>
              <w:autoSpaceDE w:val="0"/>
              <w:autoSpaceDN w:val="0"/>
              <w:adjustRightInd w:val="0"/>
              <w:rPr>
                <w:rFonts w:ascii="Calibri" w:hAnsi="Calibri"/>
                <w:color w:val="000000"/>
                <w:szCs w:val="24"/>
              </w:rPr>
            </w:pPr>
            <w:r w:rsidRPr="008D628C">
              <w:rPr>
                <w:rFonts w:ascii="Calibri" w:hAnsi="Calibri"/>
                <w:color w:val="000000"/>
                <w:szCs w:val="24"/>
              </w:rPr>
              <w:tab/>
              <w:t>a) Special leave (Section as per Contract) Criteria.</w:t>
            </w:r>
          </w:p>
          <w:p w:rsidR="00745CCA" w:rsidRPr="008D628C" w:rsidRDefault="00745CCA" w:rsidP="0052516A">
            <w:pPr>
              <w:tabs>
                <w:tab w:val="left" w:pos="342"/>
              </w:tabs>
              <w:autoSpaceDE w:val="0"/>
              <w:autoSpaceDN w:val="0"/>
              <w:adjustRightInd w:val="0"/>
              <w:rPr>
                <w:rFonts w:ascii="Calibri" w:hAnsi="Calibri"/>
                <w:color w:val="000000"/>
                <w:szCs w:val="24"/>
              </w:rPr>
            </w:pPr>
            <w:r w:rsidRPr="008D628C">
              <w:rPr>
                <w:rFonts w:ascii="Calibri" w:hAnsi="Calibri"/>
                <w:color w:val="000000"/>
                <w:szCs w:val="24"/>
              </w:rPr>
              <w:tab/>
              <w:t>b) Special leave without pay (as per Contract) Criteria.</w:t>
            </w:r>
          </w:p>
          <w:p w:rsidR="00745CCA" w:rsidRPr="008D628C" w:rsidRDefault="00745CCA" w:rsidP="0052516A">
            <w:pPr>
              <w:tabs>
                <w:tab w:val="left" w:pos="342"/>
              </w:tabs>
              <w:autoSpaceDE w:val="0"/>
              <w:autoSpaceDN w:val="0"/>
              <w:adjustRightInd w:val="0"/>
              <w:rPr>
                <w:rFonts w:ascii="Calibri" w:hAnsi="Calibri"/>
                <w:color w:val="000000"/>
                <w:szCs w:val="24"/>
              </w:rPr>
            </w:pPr>
            <w:r w:rsidRPr="008D628C">
              <w:rPr>
                <w:rFonts w:ascii="Calibri" w:hAnsi="Calibri"/>
                <w:color w:val="000000"/>
                <w:szCs w:val="24"/>
              </w:rPr>
              <w:tab/>
              <w:t>Application for leave will not be unreasonably withheld.</w:t>
            </w:r>
          </w:p>
          <w:p w:rsidR="00745CCA" w:rsidRPr="0052516A" w:rsidRDefault="00745CCA" w:rsidP="0052516A">
            <w:pPr>
              <w:numPr>
                <w:ilvl w:val="0"/>
                <w:numId w:val="4"/>
              </w:numPr>
              <w:tabs>
                <w:tab w:val="left" w:pos="342"/>
              </w:tabs>
              <w:autoSpaceDE w:val="0"/>
              <w:autoSpaceDN w:val="0"/>
              <w:adjustRightInd w:val="0"/>
              <w:ind w:left="342" w:hanging="342"/>
              <w:rPr>
                <w:rFonts w:ascii="Calibri" w:hAnsi="Calibri"/>
                <w:color w:val="000000"/>
                <w:szCs w:val="24"/>
              </w:rPr>
            </w:pPr>
            <w:r w:rsidRPr="008D628C">
              <w:rPr>
                <w:rFonts w:ascii="Calibri" w:hAnsi="Calibri"/>
                <w:color w:val="000000"/>
                <w:szCs w:val="24"/>
              </w:rPr>
              <w:t>All decisions made will be fair, equitable, and consistent.</w:t>
            </w:r>
          </w:p>
          <w:p w:rsidR="00745CCA" w:rsidRPr="0052516A" w:rsidRDefault="00745CCA" w:rsidP="0052516A">
            <w:pPr>
              <w:numPr>
                <w:ilvl w:val="0"/>
                <w:numId w:val="4"/>
              </w:numPr>
              <w:tabs>
                <w:tab w:val="left" w:pos="342"/>
              </w:tabs>
              <w:autoSpaceDE w:val="0"/>
              <w:autoSpaceDN w:val="0"/>
              <w:adjustRightInd w:val="0"/>
              <w:ind w:left="342" w:hanging="342"/>
              <w:rPr>
                <w:rFonts w:ascii="Calibri" w:hAnsi="Calibri"/>
                <w:color w:val="000000"/>
                <w:szCs w:val="24"/>
              </w:rPr>
            </w:pPr>
            <w:r w:rsidRPr="008D628C">
              <w:rPr>
                <w:rFonts w:ascii="Calibri" w:hAnsi="Calibri"/>
                <w:color w:val="000000"/>
                <w:szCs w:val="24"/>
              </w:rPr>
              <w:t>All leave is approved by the Board except for sporting and cultural activities leave, on full pay.  These are approved by the Ministry of Education Office according to the specified criteria, which include the length of time sought.</w:t>
            </w:r>
          </w:p>
          <w:p w:rsidR="00745CCA" w:rsidRPr="0052516A" w:rsidRDefault="00745CCA" w:rsidP="0052516A">
            <w:pPr>
              <w:numPr>
                <w:ilvl w:val="0"/>
                <w:numId w:val="4"/>
              </w:numPr>
              <w:tabs>
                <w:tab w:val="left" w:pos="342"/>
              </w:tabs>
              <w:autoSpaceDE w:val="0"/>
              <w:autoSpaceDN w:val="0"/>
              <w:adjustRightInd w:val="0"/>
              <w:ind w:left="342" w:hanging="342"/>
              <w:rPr>
                <w:rFonts w:ascii="Calibri" w:hAnsi="Calibri"/>
                <w:color w:val="000000"/>
                <w:szCs w:val="24"/>
              </w:rPr>
            </w:pPr>
            <w:r w:rsidRPr="008D628C">
              <w:rPr>
                <w:rFonts w:ascii="Calibri" w:hAnsi="Calibri"/>
                <w:color w:val="000000"/>
                <w:szCs w:val="24"/>
              </w:rPr>
              <w:t xml:space="preserve">The </w:t>
            </w:r>
            <w:r w:rsidRPr="008D628C">
              <w:rPr>
                <w:rFonts w:ascii="Calibri" w:hAnsi="Calibri"/>
                <w:b/>
                <w:color w:val="000000"/>
                <w:szCs w:val="24"/>
              </w:rPr>
              <w:t xml:space="preserve">Principal has authority to </w:t>
            </w:r>
            <w:r w:rsidRPr="003453AB">
              <w:rPr>
                <w:rFonts w:ascii="Calibri" w:hAnsi="Calibri"/>
                <w:b/>
                <w:color w:val="000000"/>
                <w:szCs w:val="24"/>
                <w:u w:val="single"/>
              </w:rPr>
              <w:t xml:space="preserve">approve leave applications up to duration of </w:t>
            </w:r>
            <w:r w:rsidR="000D2F31" w:rsidRPr="003453AB">
              <w:rPr>
                <w:rFonts w:ascii="Calibri" w:hAnsi="Calibri"/>
                <w:b/>
                <w:color w:val="000000"/>
                <w:szCs w:val="24"/>
                <w:u w:val="single"/>
              </w:rPr>
              <w:t xml:space="preserve">up to 5 </w:t>
            </w:r>
            <w:r w:rsidR="000D2F31" w:rsidRPr="003453AB">
              <w:rPr>
                <w:rFonts w:ascii="Calibri" w:hAnsi="Calibri"/>
                <w:b/>
                <w:color w:val="000000"/>
                <w:szCs w:val="24"/>
              </w:rPr>
              <w:t xml:space="preserve">days </w:t>
            </w:r>
            <w:r w:rsidRPr="003453AB">
              <w:rPr>
                <w:rFonts w:ascii="Calibri" w:hAnsi="Calibri"/>
                <w:b/>
                <w:color w:val="000000"/>
                <w:szCs w:val="24"/>
              </w:rPr>
              <w:t>on</w:t>
            </w:r>
            <w:r w:rsidRPr="008D628C">
              <w:rPr>
                <w:rFonts w:ascii="Calibri" w:hAnsi="Calibri"/>
                <w:b/>
                <w:color w:val="000000"/>
                <w:szCs w:val="24"/>
              </w:rPr>
              <w:t xml:space="preserve"> </w:t>
            </w:r>
            <w:r w:rsidRPr="003453AB">
              <w:rPr>
                <w:rFonts w:ascii="Calibri" w:hAnsi="Calibri"/>
                <w:b/>
                <w:color w:val="000000"/>
                <w:szCs w:val="24"/>
                <w:u w:val="single"/>
              </w:rPr>
              <w:t>full pay.</w:t>
            </w:r>
            <w:r w:rsidRPr="008D628C">
              <w:rPr>
                <w:rFonts w:ascii="Calibri" w:hAnsi="Calibri"/>
                <w:color w:val="000000"/>
                <w:szCs w:val="24"/>
              </w:rPr>
              <w:t xml:space="preserve">  The Board will consider applications for longer periods.</w:t>
            </w:r>
            <w:r w:rsidRPr="008D628C">
              <w:rPr>
                <w:rFonts w:ascii="Calibri" w:hAnsi="Calibri"/>
                <w:color w:val="000000"/>
                <w:szCs w:val="24"/>
              </w:rPr>
              <w:tab/>
            </w:r>
          </w:p>
          <w:p w:rsidR="00745CCA" w:rsidRDefault="00745CCA" w:rsidP="0052516A">
            <w:pPr>
              <w:numPr>
                <w:ilvl w:val="0"/>
                <w:numId w:val="4"/>
              </w:numPr>
              <w:tabs>
                <w:tab w:val="left" w:pos="342"/>
              </w:tabs>
              <w:autoSpaceDE w:val="0"/>
              <w:autoSpaceDN w:val="0"/>
              <w:adjustRightInd w:val="0"/>
              <w:ind w:left="342" w:hanging="342"/>
              <w:rPr>
                <w:rFonts w:ascii="Calibri" w:hAnsi="Calibri"/>
                <w:color w:val="000000"/>
                <w:szCs w:val="24"/>
              </w:rPr>
            </w:pPr>
            <w:r w:rsidRPr="008D628C">
              <w:rPr>
                <w:rFonts w:ascii="Calibri" w:hAnsi="Calibri"/>
                <w:color w:val="000000"/>
                <w:szCs w:val="24"/>
              </w:rPr>
              <w:t xml:space="preserve">The </w:t>
            </w:r>
            <w:r w:rsidRPr="00FA6CFC">
              <w:rPr>
                <w:rFonts w:ascii="Calibri" w:hAnsi="Calibri"/>
                <w:b/>
                <w:color w:val="000000"/>
                <w:szCs w:val="24"/>
              </w:rPr>
              <w:t>Principal has the right to approve applications for special leave without pay for period of up to three (3) weeks.</w:t>
            </w:r>
            <w:r w:rsidRPr="008D628C">
              <w:rPr>
                <w:rFonts w:ascii="Calibri" w:hAnsi="Calibri"/>
                <w:color w:val="000000"/>
                <w:szCs w:val="24"/>
              </w:rPr>
              <w:t xml:space="preserve">  Special leave provisions will apply to full time and long term </w:t>
            </w:r>
            <w:r w:rsidR="00FA6CFC">
              <w:rPr>
                <w:rFonts w:ascii="Calibri" w:hAnsi="Calibri"/>
                <w:color w:val="000000"/>
                <w:szCs w:val="24"/>
              </w:rPr>
              <w:t>relieving teachers and support staff.</w:t>
            </w:r>
          </w:p>
          <w:p w:rsidR="0052516A" w:rsidRPr="000752DF" w:rsidRDefault="0052516A" w:rsidP="0052516A">
            <w:pPr>
              <w:numPr>
                <w:ilvl w:val="0"/>
                <w:numId w:val="4"/>
              </w:numPr>
              <w:tabs>
                <w:tab w:val="left" w:pos="342"/>
              </w:tabs>
              <w:autoSpaceDE w:val="0"/>
              <w:autoSpaceDN w:val="0"/>
              <w:adjustRightInd w:val="0"/>
              <w:ind w:left="342" w:hanging="342"/>
              <w:rPr>
                <w:rFonts w:ascii="Calibri" w:hAnsi="Calibri"/>
                <w:b/>
                <w:color w:val="000000"/>
                <w:szCs w:val="24"/>
                <w:u w:val="single"/>
              </w:rPr>
            </w:pPr>
            <w:r w:rsidRPr="0052516A">
              <w:rPr>
                <w:rFonts w:ascii="Calibri" w:hAnsi="Calibri"/>
                <w:b/>
                <w:color w:val="000000"/>
                <w:szCs w:val="24"/>
              </w:rPr>
              <w:t xml:space="preserve">It is recommended that the Principal informs the Board via the Board report of leave granted by the Principal under these provisions. Contact with the Board Chair on such leave matters is recommended and </w:t>
            </w:r>
            <w:r w:rsidR="000752DF" w:rsidRPr="000752DF">
              <w:rPr>
                <w:rFonts w:ascii="Calibri" w:hAnsi="Calibri"/>
                <w:b/>
                <w:color w:val="000000"/>
                <w:szCs w:val="24"/>
                <w:u w:val="single"/>
              </w:rPr>
              <w:t xml:space="preserve">reasons for leave </w:t>
            </w:r>
            <w:r w:rsidRPr="000752DF">
              <w:rPr>
                <w:rFonts w:ascii="Calibri" w:hAnsi="Calibri"/>
                <w:b/>
                <w:color w:val="000000"/>
                <w:szCs w:val="24"/>
                <w:u w:val="single"/>
              </w:rPr>
              <w:t>should remain confidential to the parties involved.</w:t>
            </w:r>
          </w:p>
          <w:p w:rsidR="00745CCA" w:rsidRPr="000752DF" w:rsidRDefault="00745CCA" w:rsidP="0052516A">
            <w:pPr>
              <w:tabs>
                <w:tab w:val="left" w:pos="342"/>
              </w:tabs>
              <w:autoSpaceDE w:val="0"/>
              <w:autoSpaceDN w:val="0"/>
              <w:adjustRightInd w:val="0"/>
              <w:ind w:left="342" w:hanging="342"/>
              <w:rPr>
                <w:rFonts w:ascii="Calibri" w:hAnsi="Calibri"/>
                <w:color w:val="000000"/>
                <w:szCs w:val="24"/>
                <w:u w:val="single"/>
              </w:rPr>
            </w:pPr>
          </w:p>
          <w:p w:rsidR="000752DF" w:rsidRPr="008D628C" w:rsidRDefault="000752DF" w:rsidP="0052516A">
            <w:pPr>
              <w:tabs>
                <w:tab w:val="left" w:pos="342"/>
              </w:tabs>
              <w:autoSpaceDE w:val="0"/>
              <w:autoSpaceDN w:val="0"/>
              <w:adjustRightInd w:val="0"/>
              <w:ind w:left="342" w:hanging="342"/>
              <w:rPr>
                <w:rFonts w:ascii="Calibri" w:hAnsi="Calibri"/>
                <w:color w:val="000000"/>
                <w:szCs w:val="24"/>
              </w:rPr>
            </w:pPr>
          </w:p>
          <w:p w:rsidR="00745CCA" w:rsidRPr="008D628C" w:rsidRDefault="00745CCA" w:rsidP="00F87212">
            <w:pPr>
              <w:numPr>
                <w:ilvl w:val="0"/>
                <w:numId w:val="4"/>
              </w:numPr>
              <w:tabs>
                <w:tab w:val="left" w:pos="342"/>
              </w:tabs>
              <w:autoSpaceDE w:val="0"/>
              <w:autoSpaceDN w:val="0"/>
              <w:adjustRightInd w:val="0"/>
              <w:ind w:left="342" w:hanging="342"/>
              <w:rPr>
                <w:rFonts w:ascii="Calibri" w:hAnsi="Calibri"/>
                <w:color w:val="000000"/>
                <w:szCs w:val="24"/>
              </w:rPr>
            </w:pPr>
            <w:r w:rsidRPr="008D628C">
              <w:rPr>
                <w:rFonts w:ascii="Calibri" w:hAnsi="Calibri"/>
                <w:color w:val="000000"/>
                <w:szCs w:val="24"/>
              </w:rPr>
              <w:t xml:space="preserve">Except in cases of sudden illness, or accident, no </w:t>
            </w:r>
            <w:r w:rsidR="00FA6CFC">
              <w:rPr>
                <w:rFonts w:ascii="Calibri" w:hAnsi="Calibri"/>
                <w:color w:val="000000"/>
                <w:szCs w:val="24"/>
              </w:rPr>
              <w:t xml:space="preserve">staff member </w:t>
            </w:r>
            <w:r w:rsidRPr="008D628C">
              <w:rPr>
                <w:rFonts w:ascii="Calibri" w:hAnsi="Calibri"/>
                <w:color w:val="000000"/>
                <w:szCs w:val="24"/>
              </w:rPr>
              <w:t>shall be absent from duty without the authority of the Principal, or Board for periods longer than five days.</w:t>
            </w:r>
          </w:p>
          <w:p w:rsidR="00745CCA" w:rsidRPr="008D628C" w:rsidRDefault="00745CCA">
            <w:pPr>
              <w:autoSpaceDE w:val="0"/>
              <w:autoSpaceDN w:val="0"/>
              <w:adjustRightInd w:val="0"/>
              <w:rPr>
                <w:rFonts w:ascii="Calibri" w:hAnsi="Calibri"/>
                <w:color w:val="000000"/>
                <w:szCs w:val="24"/>
              </w:rPr>
            </w:pPr>
            <w:r w:rsidRPr="008D628C">
              <w:rPr>
                <w:rFonts w:ascii="Calibri" w:hAnsi="Calibri"/>
                <w:color w:val="000000"/>
                <w:szCs w:val="24"/>
              </w:rPr>
              <w:tab/>
            </w:r>
          </w:p>
          <w:p w:rsidR="00745CCA" w:rsidRPr="008D628C" w:rsidRDefault="00745CCA" w:rsidP="00F87212">
            <w:pPr>
              <w:numPr>
                <w:ilvl w:val="0"/>
                <w:numId w:val="4"/>
              </w:numPr>
              <w:tabs>
                <w:tab w:val="num" w:pos="342"/>
              </w:tabs>
              <w:autoSpaceDE w:val="0"/>
              <w:autoSpaceDN w:val="0"/>
              <w:adjustRightInd w:val="0"/>
              <w:ind w:left="342" w:hanging="450"/>
              <w:rPr>
                <w:rFonts w:ascii="Calibri" w:hAnsi="Calibri"/>
                <w:color w:val="000000"/>
                <w:szCs w:val="24"/>
              </w:rPr>
            </w:pPr>
            <w:r w:rsidRPr="008D628C">
              <w:rPr>
                <w:rFonts w:ascii="Calibri" w:hAnsi="Calibri"/>
                <w:color w:val="000000"/>
                <w:szCs w:val="24"/>
              </w:rPr>
              <w:t>The reference for all applications for leave will be based on the current collective employment contracts.</w:t>
            </w:r>
          </w:p>
          <w:p w:rsidR="00C35CA6" w:rsidRPr="008D628C" w:rsidRDefault="00C35CA6" w:rsidP="00C35CA6">
            <w:pPr>
              <w:autoSpaceDE w:val="0"/>
              <w:autoSpaceDN w:val="0"/>
              <w:adjustRightInd w:val="0"/>
              <w:ind w:left="342"/>
              <w:rPr>
                <w:rFonts w:ascii="Calibri" w:hAnsi="Calibri"/>
                <w:color w:val="000000"/>
                <w:szCs w:val="24"/>
              </w:rPr>
            </w:pPr>
          </w:p>
          <w:p w:rsidR="00745CCA" w:rsidRPr="008D628C" w:rsidRDefault="00745CCA">
            <w:pPr>
              <w:autoSpaceDE w:val="0"/>
              <w:autoSpaceDN w:val="0"/>
              <w:adjustRightInd w:val="0"/>
              <w:rPr>
                <w:rFonts w:ascii="Calibri" w:hAnsi="Calibri"/>
                <w:b/>
                <w:color w:val="000000"/>
                <w:szCs w:val="24"/>
              </w:rPr>
            </w:pPr>
            <w:r w:rsidRPr="008D628C">
              <w:rPr>
                <w:rFonts w:ascii="Calibri" w:hAnsi="Calibri"/>
                <w:b/>
                <w:color w:val="000000"/>
                <w:szCs w:val="24"/>
              </w:rPr>
              <w:t>Leave  Periods:</w:t>
            </w:r>
          </w:p>
          <w:p w:rsidR="00745CCA" w:rsidRPr="008D628C" w:rsidRDefault="00745CCA">
            <w:pPr>
              <w:tabs>
                <w:tab w:val="left" w:pos="342"/>
              </w:tabs>
              <w:autoSpaceDE w:val="0"/>
              <w:autoSpaceDN w:val="0"/>
              <w:adjustRightInd w:val="0"/>
              <w:rPr>
                <w:rFonts w:ascii="Calibri" w:hAnsi="Calibri"/>
                <w:color w:val="000000"/>
                <w:szCs w:val="24"/>
              </w:rPr>
            </w:pPr>
            <w:r w:rsidRPr="008D628C">
              <w:rPr>
                <w:rFonts w:ascii="Calibri" w:hAnsi="Calibri"/>
                <w:color w:val="000000"/>
                <w:szCs w:val="24"/>
              </w:rPr>
              <w:tab/>
            </w:r>
            <w:r w:rsidR="00152EF8" w:rsidRPr="008D628C">
              <w:rPr>
                <w:rFonts w:ascii="Calibri" w:hAnsi="Calibri"/>
                <w:color w:val="000000"/>
                <w:szCs w:val="24"/>
              </w:rPr>
              <w:t xml:space="preserve">    </w:t>
            </w:r>
            <w:r w:rsidRPr="008D628C">
              <w:rPr>
                <w:rFonts w:ascii="Calibri" w:hAnsi="Calibri"/>
                <w:color w:val="000000"/>
                <w:szCs w:val="24"/>
              </w:rPr>
              <w:t>a)</w:t>
            </w:r>
            <w:r w:rsidRPr="008D628C">
              <w:rPr>
                <w:rFonts w:ascii="Calibri" w:hAnsi="Calibri"/>
                <w:color w:val="000000"/>
                <w:szCs w:val="24"/>
              </w:rPr>
              <w:tab/>
              <w:t xml:space="preserve">Between 6 and 14 days, </w:t>
            </w:r>
            <w:r w:rsidR="000D2F31">
              <w:rPr>
                <w:rFonts w:ascii="Calibri" w:hAnsi="Calibri"/>
                <w:color w:val="000000"/>
                <w:szCs w:val="24"/>
              </w:rPr>
              <w:t xml:space="preserve">is </w:t>
            </w:r>
            <w:r w:rsidRPr="008D628C">
              <w:rPr>
                <w:rFonts w:ascii="Calibri" w:hAnsi="Calibri"/>
                <w:color w:val="000000"/>
                <w:szCs w:val="24"/>
              </w:rPr>
              <w:t xml:space="preserve">subject to production by the </w:t>
            </w:r>
            <w:r w:rsidR="00672C3C">
              <w:rPr>
                <w:rFonts w:ascii="Calibri" w:hAnsi="Calibri"/>
                <w:color w:val="000000"/>
                <w:szCs w:val="24"/>
              </w:rPr>
              <w:t xml:space="preserve">staff member </w:t>
            </w:r>
            <w:r w:rsidRPr="008D628C">
              <w:rPr>
                <w:rFonts w:ascii="Calibri" w:hAnsi="Calibri"/>
                <w:color w:val="000000"/>
                <w:szCs w:val="24"/>
              </w:rPr>
              <w:t xml:space="preserve">of a </w:t>
            </w:r>
            <w:r w:rsidR="00C35CA6" w:rsidRPr="008D628C">
              <w:rPr>
                <w:rFonts w:ascii="Calibri" w:hAnsi="Calibri"/>
                <w:color w:val="000000"/>
                <w:szCs w:val="24"/>
              </w:rPr>
              <w:t xml:space="preserve">certificate from a registered </w:t>
            </w:r>
            <w:r w:rsidRPr="008D628C">
              <w:rPr>
                <w:rFonts w:ascii="Calibri" w:hAnsi="Calibri"/>
                <w:color w:val="000000"/>
                <w:szCs w:val="24"/>
              </w:rPr>
              <w:t>medical or dental practitioner, or other evidence satisfactor</w:t>
            </w:r>
            <w:r w:rsidR="00C35CA6" w:rsidRPr="008D628C">
              <w:rPr>
                <w:rFonts w:ascii="Calibri" w:hAnsi="Calibri"/>
                <w:color w:val="000000"/>
                <w:szCs w:val="24"/>
              </w:rPr>
              <w:t xml:space="preserve">y to the Board if the </w:t>
            </w:r>
            <w:r w:rsidR="00672C3C">
              <w:rPr>
                <w:rFonts w:ascii="Calibri" w:hAnsi="Calibri"/>
                <w:color w:val="000000"/>
                <w:szCs w:val="24"/>
              </w:rPr>
              <w:t xml:space="preserve">person </w:t>
            </w:r>
            <w:r w:rsidR="00C35CA6" w:rsidRPr="008D628C">
              <w:rPr>
                <w:rFonts w:ascii="Calibri" w:hAnsi="Calibri"/>
                <w:color w:val="000000"/>
                <w:szCs w:val="24"/>
              </w:rPr>
              <w:t xml:space="preserve">cannot </w:t>
            </w:r>
            <w:r w:rsidRPr="008D628C">
              <w:rPr>
                <w:rFonts w:ascii="Calibri" w:hAnsi="Calibri"/>
                <w:color w:val="000000"/>
                <w:szCs w:val="24"/>
              </w:rPr>
              <w:t>obtain a medical or dental certificate.</w:t>
            </w:r>
          </w:p>
          <w:p w:rsidR="00745CCA" w:rsidRPr="008D628C" w:rsidRDefault="00745CCA">
            <w:pPr>
              <w:autoSpaceDE w:val="0"/>
              <w:autoSpaceDN w:val="0"/>
              <w:adjustRightInd w:val="0"/>
              <w:rPr>
                <w:rFonts w:ascii="Calibri" w:hAnsi="Calibri"/>
                <w:color w:val="000000"/>
                <w:szCs w:val="24"/>
              </w:rPr>
            </w:pPr>
          </w:p>
          <w:p w:rsidR="009B1796" w:rsidRDefault="00152EF8" w:rsidP="00152EF8">
            <w:pPr>
              <w:tabs>
                <w:tab w:val="left" w:pos="342"/>
              </w:tabs>
              <w:autoSpaceDE w:val="0"/>
              <w:autoSpaceDN w:val="0"/>
              <w:adjustRightInd w:val="0"/>
              <w:spacing w:before="240"/>
              <w:ind w:left="720"/>
              <w:rPr>
                <w:rFonts w:ascii="Arial Black" w:hAnsi="Arial Black"/>
                <w:color w:val="000000"/>
                <w:sz w:val="28"/>
                <w:szCs w:val="28"/>
                <w:lang w:val="en-AU"/>
              </w:rPr>
            </w:pPr>
            <w:r w:rsidRPr="008D628C">
              <w:rPr>
                <w:rFonts w:ascii="Calibri" w:hAnsi="Calibri"/>
                <w:color w:val="000000"/>
                <w:szCs w:val="24"/>
              </w:rPr>
              <w:t xml:space="preserve">b)          </w:t>
            </w:r>
            <w:r w:rsidR="00745CCA" w:rsidRPr="008D628C">
              <w:rPr>
                <w:rFonts w:ascii="Calibri" w:hAnsi="Calibri"/>
                <w:color w:val="000000"/>
                <w:szCs w:val="24"/>
              </w:rPr>
              <w:t xml:space="preserve">Over 14 days, only if the </w:t>
            </w:r>
            <w:r w:rsidR="00672C3C">
              <w:rPr>
                <w:rFonts w:ascii="Calibri" w:hAnsi="Calibri"/>
                <w:color w:val="000000"/>
                <w:szCs w:val="24"/>
              </w:rPr>
              <w:t xml:space="preserve">person </w:t>
            </w:r>
            <w:r w:rsidR="00745CCA" w:rsidRPr="008D628C">
              <w:rPr>
                <w:rFonts w:ascii="Calibri" w:hAnsi="Calibri"/>
                <w:color w:val="000000"/>
                <w:szCs w:val="24"/>
              </w:rPr>
              <w:t>supplies a medical certificate.  The Board may require the</w:t>
            </w:r>
            <w:r w:rsidR="00672C3C">
              <w:rPr>
                <w:rFonts w:ascii="Calibri" w:hAnsi="Calibri"/>
                <w:color w:val="000000"/>
                <w:szCs w:val="24"/>
              </w:rPr>
              <w:t xml:space="preserve"> person</w:t>
            </w:r>
            <w:r w:rsidR="00745CCA" w:rsidRPr="008D628C">
              <w:rPr>
                <w:rFonts w:ascii="Calibri" w:hAnsi="Calibri"/>
                <w:color w:val="000000"/>
                <w:szCs w:val="24"/>
              </w:rPr>
              <w:t>, while on sick leave, to undergo a medical examination and to furnish such report as it considers necessary.</w:t>
            </w:r>
          </w:p>
          <w:tbl>
            <w:tblPr>
              <w:tblW w:w="9464" w:type="dxa"/>
              <w:tblInd w:w="108" w:type="dxa"/>
              <w:tblLook w:val="00A0" w:firstRow="1" w:lastRow="0" w:firstColumn="1" w:lastColumn="0" w:noHBand="0" w:noVBand="0"/>
            </w:tblPr>
            <w:tblGrid>
              <w:gridCol w:w="9464"/>
            </w:tblGrid>
            <w:tr w:rsidR="009B1796" w:rsidTr="009B1796">
              <w:trPr>
                <w:trHeight w:val="296"/>
              </w:trPr>
              <w:tc>
                <w:tcPr>
                  <w:tcW w:w="9464" w:type="dxa"/>
                  <w:hideMark/>
                </w:tcPr>
                <w:p w:rsidR="009B1796" w:rsidRDefault="009B1796">
                  <w:pPr>
                    <w:autoSpaceDE w:val="0"/>
                    <w:autoSpaceDN w:val="0"/>
                    <w:adjustRightInd w:val="0"/>
                    <w:rPr>
                      <w:rFonts w:ascii="Calibri" w:hAnsi="Calibri"/>
                      <w:b/>
                      <w:color w:val="000000"/>
                      <w:szCs w:val="24"/>
                    </w:rPr>
                  </w:pPr>
                  <w:r>
                    <w:rPr>
                      <w:rFonts w:ascii="Calibri" w:hAnsi="Calibri"/>
                      <w:b/>
                      <w:color w:val="000000"/>
                      <w:szCs w:val="24"/>
                    </w:rPr>
                    <w:t>Authority</w:t>
                  </w:r>
                  <w:r w:rsidR="000D2F31">
                    <w:rPr>
                      <w:rFonts w:ascii="Calibri" w:hAnsi="Calibri"/>
                      <w:b/>
                      <w:color w:val="000000"/>
                      <w:szCs w:val="24"/>
                    </w:rPr>
                    <w:t>:</w:t>
                  </w:r>
                </w:p>
              </w:tc>
            </w:tr>
            <w:tr w:rsidR="009B1796" w:rsidTr="009B1796">
              <w:trPr>
                <w:trHeight w:val="296"/>
              </w:trPr>
              <w:tc>
                <w:tcPr>
                  <w:tcW w:w="9464" w:type="dxa"/>
                </w:tcPr>
                <w:p w:rsidR="009B1796" w:rsidRDefault="009B1796">
                  <w:pPr>
                    <w:autoSpaceDE w:val="0"/>
                    <w:autoSpaceDN w:val="0"/>
                    <w:adjustRightInd w:val="0"/>
                    <w:rPr>
                      <w:rFonts w:ascii="Calibri" w:hAnsi="Calibri"/>
                      <w:color w:val="000000"/>
                      <w:szCs w:val="24"/>
                    </w:rPr>
                  </w:pPr>
                </w:p>
                <w:p w:rsidR="009B1796" w:rsidRDefault="009B1796" w:rsidP="009B1796">
                  <w:pPr>
                    <w:numPr>
                      <w:ilvl w:val="0"/>
                      <w:numId w:val="7"/>
                    </w:numPr>
                    <w:tabs>
                      <w:tab w:val="num" w:pos="342"/>
                    </w:tabs>
                    <w:autoSpaceDE w:val="0"/>
                    <w:autoSpaceDN w:val="0"/>
                    <w:adjustRightInd w:val="0"/>
                    <w:ind w:left="342" w:hanging="342"/>
                    <w:rPr>
                      <w:rFonts w:ascii="Calibri" w:hAnsi="Calibri"/>
                      <w:color w:val="000000"/>
                      <w:szCs w:val="24"/>
                    </w:rPr>
                  </w:pPr>
                  <w:r>
                    <w:rPr>
                      <w:rFonts w:ascii="Calibri" w:hAnsi="Calibri"/>
                      <w:color w:val="000000"/>
                      <w:szCs w:val="24"/>
                    </w:rPr>
                    <w:t xml:space="preserve">Authority to grant sick leave with pay for </w:t>
                  </w:r>
                  <w:r w:rsidR="00672C3C">
                    <w:rPr>
                      <w:rFonts w:ascii="Calibri" w:hAnsi="Calibri"/>
                      <w:color w:val="000000"/>
                      <w:szCs w:val="24"/>
                    </w:rPr>
                    <w:t xml:space="preserve">staff </w:t>
                  </w:r>
                  <w:r>
                    <w:rPr>
                      <w:rFonts w:ascii="Calibri" w:hAnsi="Calibri"/>
                      <w:color w:val="000000"/>
                      <w:szCs w:val="24"/>
                    </w:rPr>
                    <w:t>is as follows:</w:t>
                  </w:r>
                </w:p>
                <w:p w:rsidR="009B1796" w:rsidRDefault="009B1796">
                  <w:pPr>
                    <w:autoSpaceDE w:val="0"/>
                    <w:autoSpaceDN w:val="0"/>
                    <w:adjustRightInd w:val="0"/>
                    <w:rPr>
                      <w:rFonts w:ascii="Calibri" w:hAnsi="Calibri"/>
                      <w:color w:val="000000"/>
                      <w:szCs w:val="24"/>
                    </w:rPr>
                  </w:pPr>
                </w:p>
                <w:p w:rsidR="009B1796" w:rsidRDefault="009B1796">
                  <w:pPr>
                    <w:tabs>
                      <w:tab w:val="left" w:pos="342"/>
                    </w:tabs>
                    <w:autoSpaceDE w:val="0"/>
                    <w:autoSpaceDN w:val="0"/>
                    <w:adjustRightInd w:val="0"/>
                    <w:rPr>
                      <w:rFonts w:ascii="Calibri" w:hAnsi="Calibri"/>
                      <w:color w:val="000000"/>
                      <w:szCs w:val="24"/>
                    </w:rPr>
                  </w:pPr>
                  <w:r>
                    <w:rPr>
                      <w:rFonts w:ascii="Calibri" w:hAnsi="Calibri"/>
                      <w:color w:val="000000"/>
                      <w:szCs w:val="24"/>
                    </w:rPr>
                    <w:tab/>
                    <w:t xml:space="preserve">The Board may grant sick leave with pay up to the schedule </w:t>
                  </w:r>
                  <w:r w:rsidR="000752DF">
                    <w:rPr>
                      <w:rFonts w:ascii="Calibri" w:hAnsi="Calibri"/>
                      <w:color w:val="000000"/>
                      <w:szCs w:val="24"/>
                    </w:rPr>
                    <w:t xml:space="preserve">of </w:t>
                  </w:r>
                  <w:r>
                    <w:rPr>
                      <w:rFonts w:ascii="Calibri" w:hAnsi="Calibri"/>
                      <w:color w:val="000000"/>
                      <w:szCs w:val="24"/>
                    </w:rPr>
                    <w:t>entitlement as follows:</w:t>
                  </w:r>
                </w:p>
                <w:p w:rsidR="009B1796" w:rsidRDefault="009B1796">
                  <w:pPr>
                    <w:autoSpaceDE w:val="0"/>
                    <w:autoSpaceDN w:val="0"/>
                    <w:adjustRightInd w:val="0"/>
                    <w:rPr>
                      <w:rFonts w:ascii="Calibri" w:hAnsi="Calibri"/>
                      <w:color w:val="000000"/>
                      <w:szCs w:val="24"/>
                    </w:rPr>
                  </w:pPr>
                  <w:r>
                    <w:rPr>
                      <w:rFonts w:ascii="Calibri" w:hAnsi="Calibri"/>
                      <w:color w:val="000000"/>
                      <w:szCs w:val="24"/>
                    </w:rPr>
                    <w:tab/>
                  </w:r>
                  <w:r>
                    <w:rPr>
                      <w:rFonts w:ascii="Calibri" w:hAnsi="Calibri"/>
                      <w:color w:val="000000"/>
                      <w:szCs w:val="24"/>
                    </w:rPr>
                    <w:tab/>
                  </w:r>
                </w:p>
                <w:p w:rsidR="009B1796" w:rsidRDefault="009B1796">
                  <w:pPr>
                    <w:tabs>
                      <w:tab w:val="left" w:pos="342"/>
                      <w:tab w:val="left" w:pos="702"/>
                    </w:tabs>
                    <w:autoSpaceDE w:val="0"/>
                    <w:autoSpaceDN w:val="0"/>
                    <w:adjustRightInd w:val="0"/>
                    <w:rPr>
                      <w:rFonts w:ascii="Calibri" w:hAnsi="Calibri"/>
                      <w:color w:val="000000"/>
                      <w:szCs w:val="24"/>
                    </w:rPr>
                  </w:pPr>
                  <w:r>
                    <w:rPr>
                      <w:rFonts w:ascii="Calibri" w:hAnsi="Calibri"/>
                      <w:color w:val="000000"/>
                      <w:szCs w:val="24"/>
                    </w:rPr>
                    <w:tab/>
                    <w:t>a)</w:t>
                  </w:r>
                  <w:r>
                    <w:rPr>
                      <w:rFonts w:ascii="Calibri" w:hAnsi="Calibri"/>
                      <w:color w:val="000000"/>
                      <w:szCs w:val="24"/>
                    </w:rPr>
                    <w:tab/>
                    <w:t>Up to 5 days at its discretion.   It may delegate to the Principal authority to grant this leave, but any exercise of this delegated authority must be reported to the Board.</w:t>
                  </w:r>
                </w:p>
                <w:p w:rsidR="009B1796" w:rsidRDefault="009B1796">
                  <w:pPr>
                    <w:autoSpaceDE w:val="0"/>
                    <w:autoSpaceDN w:val="0"/>
                    <w:adjustRightInd w:val="0"/>
                    <w:rPr>
                      <w:rFonts w:ascii="Calibri" w:hAnsi="Calibri"/>
                      <w:b/>
                      <w:color w:val="000000"/>
                      <w:szCs w:val="24"/>
                    </w:rPr>
                  </w:pPr>
                  <w:r>
                    <w:rPr>
                      <w:rFonts w:ascii="Calibri" w:hAnsi="Calibri"/>
                      <w:color w:val="000000"/>
                      <w:szCs w:val="24"/>
                    </w:rPr>
                    <w:tab/>
                  </w:r>
                  <w:r>
                    <w:rPr>
                      <w:rFonts w:ascii="Calibri" w:hAnsi="Calibri"/>
                      <w:color w:val="000000"/>
                      <w:szCs w:val="24"/>
                    </w:rPr>
                    <w:tab/>
                  </w:r>
                  <w:r>
                    <w:rPr>
                      <w:rFonts w:ascii="Calibri" w:hAnsi="Calibri"/>
                      <w:color w:val="000000"/>
                      <w:szCs w:val="24"/>
                    </w:rPr>
                    <w:tab/>
                  </w:r>
                  <w:r>
                    <w:rPr>
                      <w:rFonts w:ascii="Calibri" w:hAnsi="Calibri"/>
                      <w:color w:val="000000"/>
                      <w:szCs w:val="24"/>
                    </w:rPr>
                    <w:tab/>
                  </w:r>
                  <w:r>
                    <w:rPr>
                      <w:rFonts w:ascii="Calibri" w:hAnsi="Calibri"/>
                      <w:color w:val="000000"/>
                      <w:szCs w:val="24"/>
                    </w:rPr>
                    <w:tab/>
                  </w:r>
                  <w:r>
                    <w:rPr>
                      <w:rFonts w:ascii="Calibri" w:hAnsi="Calibri"/>
                      <w:color w:val="000000"/>
                      <w:szCs w:val="24"/>
                    </w:rPr>
                    <w:tab/>
                  </w:r>
                  <w:r>
                    <w:rPr>
                      <w:rFonts w:ascii="Calibri" w:hAnsi="Calibri"/>
                      <w:color w:val="000000"/>
                      <w:szCs w:val="24"/>
                    </w:rPr>
                    <w:tab/>
                  </w:r>
                  <w:r>
                    <w:rPr>
                      <w:rFonts w:ascii="Calibri" w:hAnsi="Calibri"/>
                      <w:color w:val="000000"/>
                      <w:szCs w:val="24"/>
                    </w:rPr>
                    <w:tab/>
                  </w:r>
                  <w:r>
                    <w:rPr>
                      <w:rFonts w:ascii="Calibri" w:hAnsi="Calibri"/>
                      <w:color w:val="000000"/>
                      <w:szCs w:val="24"/>
                    </w:rPr>
                    <w:tab/>
                  </w:r>
                  <w:r>
                    <w:rPr>
                      <w:rFonts w:ascii="Calibri" w:hAnsi="Calibri"/>
                      <w:color w:val="000000"/>
                      <w:szCs w:val="24"/>
                    </w:rPr>
                    <w:tab/>
                  </w:r>
                  <w:r>
                    <w:rPr>
                      <w:rFonts w:ascii="Calibri" w:hAnsi="Calibri"/>
                      <w:color w:val="000000"/>
                      <w:szCs w:val="24"/>
                    </w:rPr>
                    <w:tab/>
                  </w:r>
                </w:p>
                <w:p w:rsidR="009B1796" w:rsidRDefault="009B1796">
                  <w:pPr>
                    <w:tabs>
                      <w:tab w:val="left" w:pos="342"/>
                    </w:tabs>
                    <w:autoSpaceDE w:val="0"/>
                    <w:autoSpaceDN w:val="0"/>
                    <w:adjustRightInd w:val="0"/>
                    <w:rPr>
                      <w:rFonts w:ascii="Calibri" w:hAnsi="Calibri"/>
                      <w:color w:val="000000"/>
                      <w:szCs w:val="24"/>
                    </w:rPr>
                  </w:pPr>
                  <w:r>
                    <w:rPr>
                      <w:rFonts w:ascii="Calibri" w:hAnsi="Calibri"/>
                      <w:b/>
                      <w:color w:val="000000"/>
                      <w:szCs w:val="24"/>
                    </w:rPr>
                    <w:t xml:space="preserve"> </w:t>
                  </w:r>
                  <w:r>
                    <w:rPr>
                      <w:rFonts w:ascii="Calibri" w:hAnsi="Calibri"/>
                      <w:b/>
                      <w:color w:val="000000"/>
                      <w:szCs w:val="24"/>
                    </w:rPr>
                    <w:tab/>
                  </w:r>
                  <w:r>
                    <w:rPr>
                      <w:rFonts w:ascii="Calibri" w:hAnsi="Calibri"/>
                      <w:color w:val="000000"/>
                      <w:szCs w:val="24"/>
                    </w:rPr>
                    <w:t>b)</w:t>
                  </w:r>
                  <w:r>
                    <w:rPr>
                      <w:rFonts w:ascii="Calibri" w:hAnsi="Calibri"/>
                      <w:color w:val="000000"/>
                      <w:szCs w:val="24"/>
                    </w:rPr>
                    <w:tab/>
                    <w:t xml:space="preserve">Between 6 and 14 days, subject to production by the </w:t>
                  </w:r>
                  <w:r w:rsidR="00672C3C">
                    <w:rPr>
                      <w:rFonts w:ascii="Calibri" w:hAnsi="Calibri"/>
                      <w:color w:val="000000"/>
                      <w:szCs w:val="24"/>
                    </w:rPr>
                    <w:t xml:space="preserve">staff member </w:t>
                  </w:r>
                  <w:r>
                    <w:rPr>
                      <w:rFonts w:ascii="Calibri" w:hAnsi="Calibri"/>
                      <w:color w:val="000000"/>
                      <w:szCs w:val="24"/>
                    </w:rPr>
                    <w:t xml:space="preserve">of a certificate from a registered medical or dental practitioner, or other evidence satisfactory to the Board if the </w:t>
                  </w:r>
                  <w:r w:rsidR="00672C3C">
                    <w:rPr>
                      <w:rFonts w:ascii="Calibri" w:hAnsi="Calibri"/>
                      <w:color w:val="000000"/>
                      <w:szCs w:val="24"/>
                    </w:rPr>
                    <w:lastRenderedPageBreak/>
                    <w:t xml:space="preserve">person </w:t>
                  </w:r>
                  <w:r>
                    <w:rPr>
                      <w:rFonts w:ascii="Calibri" w:hAnsi="Calibri"/>
                      <w:color w:val="000000"/>
                      <w:szCs w:val="24"/>
                    </w:rPr>
                    <w:t>cannot obtain a medical or dental certificate.</w:t>
                  </w:r>
                </w:p>
                <w:p w:rsidR="009B1796" w:rsidRDefault="009B1796">
                  <w:pPr>
                    <w:autoSpaceDE w:val="0"/>
                    <w:autoSpaceDN w:val="0"/>
                    <w:adjustRightInd w:val="0"/>
                    <w:rPr>
                      <w:rFonts w:ascii="Calibri" w:hAnsi="Calibri"/>
                      <w:color w:val="000000"/>
                      <w:szCs w:val="24"/>
                    </w:rPr>
                  </w:pPr>
                </w:p>
                <w:p w:rsidR="009B1796" w:rsidRDefault="009B1796">
                  <w:pPr>
                    <w:tabs>
                      <w:tab w:val="left" w:pos="342"/>
                    </w:tabs>
                    <w:autoSpaceDE w:val="0"/>
                    <w:autoSpaceDN w:val="0"/>
                    <w:adjustRightInd w:val="0"/>
                    <w:rPr>
                      <w:rFonts w:ascii="Calibri" w:hAnsi="Calibri"/>
                      <w:color w:val="000000"/>
                      <w:szCs w:val="24"/>
                    </w:rPr>
                  </w:pPr>
                  <w:r>
                    <w:rPr>
                      <w:rFonts w:ascii="Calibri" w:hAnsi="Calibri"/>
                      <w:color w:val="000000"/>
                      <w:szCs w:val="24"/>
                    </w:rPr>
                    <w:tab/>
                    <w:t>c)</w:t>
                  </w:r>
                  <w:r>
                    <w:rPr>
                      <w:rFonts w:ascii="Calibri" w:hAnsi="Calibri"/>
                      <w:color w:val="000000"/>
                      <w:szCs w:val="24"/>
                    </w:rPr>
                    <w:tab/>
                    <w:t xml:space="preserve">Over 14 days, only if the </w:t>
                  </w:r>
                  <w:r w:rsidR="00672C3C">
                    <w:rPr>
                      <w:rFonts w:ascii="Calibri" w:hAnsi="Calibri"/>
                      <w:color w:val="000000"/>
                      <w:szCs w:val="24"/>
                    </w:rPr>
                    <w:t xml:space="preserve">staff member </w:t>
                  </w:r>
                  <w:r>
                    <w:rPr>
                      <w:rFonts w:ascii="Calibri" w:hAnsi="Calibri"/>
                      <w:color w:val="000000"/>
                      <w:szCs w:val="24"/>
                    </w:rPr>
                    <w:t>supplies a medical certificate.   The Board may require the</w:t>
                  </w:r>
                  <w:r w:rsidR="00672C3C">
                    <w:rPr>
                      <w:rFonts w:ascii="Calibri" w:hAnsi="Calibri"/>
                      <w:color w:val="000000"/>
                      <w:szCs w:val="24"/>
                    </w:rPr>
                    <w:t xml:space="preserve"> person</w:t>
                  </w:r>
                  <w:r>
                    <w:rPr>
                      <w:rFonts w:ascii="Calibri" w:hAnsi="Calibri"/>
                      <w:color w:val="000000"/>
                      <w:szCs w:val="24"/>
                    </w:rPr>
                    <w:t>, while on sick leave, to undergo a medical examination and to furnish such report as it considers necessary.</w:t>
                  </w:r>
                </w:p>
                <w:p w:rsidR="009B1796" w:rsidRDefault="009B1796">
                  <w:pPr>
                    <w:autoSpaceDE w:val="0"/>
                    <w:autoSpaceDN w:val="0"/>
                    <w:adjustRightInd w:val="0"/>
                    <w:rPr>
                      <w:rFonts w:ascii="Calibri" w:hAnsi="Calibri"/>
                      <w:color w:val="000000"/>
                      <w:szCs w:val="24"/>
                    </w:rPr>
                  </w:pPr>
                </w:p>
                <w:p w:rsidR="009B1796" w:rsidRDefault="009B1796">
                  <w:pPr>
                    <w:autoSpaceDE w:val="0"/>
                    <w:autoSpaceDN w:val="0"/>
                    <w:adjustRightInd w:val="0"/>
                    <w:rPr>
                      <w:rFonts w:ascii="Calibri" w:hAnsi="Calibri"/>
                      <w:color w:val="000000"/>
                      <w:szCs w:val="24"/>
                    </w:rPr>
                  </w:pPr>
                  <w:r>
                    <w:rPr>
                      <w:rFonts w:ascii="Calibri" w:hAnsi="Calibri"/>
                      <w:color w:val="000000"/>
                      <w:szCs w:val="24"/>
                    </w:rPr>
                    <w:tab/>
                  </w:r>
                  <w:r>
                    <w:rPr>
                      <w:rFonts w:ascii="Calibri" w:hAnsi="Calibri"/>
                      <w:b/>
                      <w:color w:val="000000"/>
                      <w:szCs w:val="24"/>
                    </w:rPr>
                    <w:t>N.B.</w:t>
                  </w:r>
                  <w:r>
                    <w:rPr>
                      <w:rFonts w:ascii="Calibri" w:hAnsi="Calibri"/>
                      <w:color w:val="000000"/>
                      <w:szCs w:val="24"/>
                    </w:rPr>
                    <w:t xml:space="preserve"> Sick leave may be granted without pay where it is considered that the sickness has </w:t>
                  </w:r>
                  <w:r>
                    <w:rPr>
                      <w:rFonts w:ascii="Calibri" w:hAnsi="Calibri"/>
                      <w:color w:val="000000"/>
                      <w:szCs w:val="24"/>
                    </w:rPr>
                    <w:tab/>
                    <w:t xml:space="preserve">arisen </w:t>
                  </w:r>
                  <w:r>
                    <w:rPr>
                      <w:rFonts w:ascii="Calibri" w:hAnsi="Calibri"/>
                      <w:color w:val="000000"/>
                      <w:szCs w:val="24"/>
                    </w:rPr>
                    <w:tab/>
                    <w:t>through the</w:t>
                  </w:r>
                  <w:r w:rsidR="00672C3C">
                    <w:rPr>
                      <w:rFonts w:ascii="Calibri" w:hAnsi="Calibri"/>
                      <w:color w:val="000000"/>
                      <w:szCs w:val="24"/>
                    </w:rPr>
                    <w:t xml:space="preserve"> staff member’s</w:t>
                  </w:r>
                  <w:r>
                    <w:rPr>
                      <w:rFonts w:ascii="Calibri" w:hAnsi="Calibri"/>
                      <w:color w:val="000000"/>
                      <w:szCs w:val="24"/>
                    </w:rPr>
                    <w:t xml:space="preserve"> misconduct or blameworthy actions or</w:t>
                  </w:r>
                  <w:r w:rsidR="00672C3C">
                    <w:rPr>
                      <w:rFonts w:ascii="Calibri" w:hAnsi="Calibri"/>
                      <w:color w:val="000000"/>
                      <w:szCs w:val="24"/>
                    </w:rPr>
                    <w:t xml:space="preserve"> in acting in such a way so as </w:t>
                  </w:r>
                  <w:r>
                    <w:rPr>
                      <w:rFonts w:ascii="Calibri" w:hAnsi="Calibri"/>
                      <w:color w:val="000000"/>
                      <w:szCs w:val="24"/>
                    </w:rPr>
                    <w:t>to retard recovery.</w:t>
                  </w:r>
                </w:p>
                <w:p w:rsidR="009B1796" w:rsidRDefault="009B1796">
                  <w:pPr>
                    <w:autoSpaceDE w:val="0"/>
                    <w:autoSpaceDN w:val="0"/>
                    <w:adjustRightInd w:val="0"/>
                    <w:rPr>
                      <w:rFonts w:ascii="Calibri" w:hAnsi="Calibri"/>
                      <w:b/>
                      <w:i/>
                      <w:color w:val="000000"/>
                      <w:szCs w:val="24"/>
                    </w:rPr>
                  </w:pPr>
                  <w:r>
                    <w:rPr>
                      <w:rFonts w:ascii="Calibri" w:hAnsi="Calibri"/>
                      <w:b/>
                      <w:i/>
                      <w:color w:val="000000"/>
                      <w:szCs w:val="24"/>
                    </w:rPr>
                    <w:t>Schedule of Entitlement</w:t>
                  </w:r>
                  <w:r w:rsidR="00672C3C">
                    <w:rPr>
                      <w:rFonts w:ascii="Calibri" w:hAnsi="Calibri"/>
                      <w:b/>
                      <w:i/>
                      <w:color w:val="000000"/>
                      <w:szCs w:val="24"/>
                    </w:rPr>
                    <w:t xml:space="preserve"> for Teachers(Refer to Support Staff Contracts for entitlements)</w:t>
                  </w:r>
                </w:p>
                <w:p w:rsidR="009B1796" w:rsidRDefault="009B1796">
                  <w:pPr>
                    <w:autoSpaceDE w:val="0"/>
                    <w:autoSpaceDN w:val="0"/>
                    <w:adjustRightInd w:val="0"/>
                    <w:rPr>
                      <w:rFonts w:ascii="Calibri" w:hAnsi="Calibri"/>
                      <w:color w:val="000000"/>
                      <w:szCs w:val="24"/>
                    </w:rPr>
                  </w:pPr>
                  <w:r>
                    <w:rPr>
                      <w:rFonts w:ascii="Calibri" w:hAnsi="Calibri"/>
                      <w:color w:val="000000"/>
                      <w:szCs w:val="24"/>
                    </w:rPr>
                    <w:t>Length of Service Aggregate Period for which Sick Leave on Pay may be granted during service.</w:t>
                  </w:r>
                </w:p>
                <w:p w:rsidR="009B1796" w:rsidRDefault="00672C3C">
                  <w:pPr>
                    <w:autoSpaceDE w:val="0"/>
                    <w:autoSpaceDN w:val="0"/>
                    <w:adjustRightInd w:val="0"/>
                    <w:rPr>
                      <w:rFonts w:ascii="Calibri" w:hAnsi="Calibri"/>
                      <w:color w:val="000000"/>
                      <w:szCs w:val="24"/>
                    </w:rPr>
                  </w:pPr>
                  <w:r>
                    <w:rPr>
                      <w:rFonts w:ascii="Calibri" w:hAnsi="Calibri"/>
                      <w:color w:val="000000"/>
                      <w:szCs w:val="24"/>
                    </w:rPr>
                    <w:t>Up to 3 months</w:t>
                  </w:r>
                  <w:r>
                    <w:rPr>
                      <w:rFonts w:ascii="Calibri" w:hAnsi="Calibri"/>
                      <w:color w:val="000000"/>
                      <w:szCs w:val="24"/>
                    </w:rPr>
                    <w:tab/>
                  </w:r>
                  <w:r>
                    <w:rPr>
                      <w:rFonts w:ascii="Calibri" w:hAnsi="Calibri"/>
                      <w:color w:val="000000"/>
                      <w:szCs w:val="24"/>
                    </w:rPr>
                    <w:tab/>
                  </w:r>
                  <w:r>
                    <w:rPr>
                      <w:rFonts w:ascii="Calibri" w:hAnsi="Calibri"/>
                      <w:color w:val="000000"/>
                      <w:szCs w:val="24"/>
                    </w:rPr>
                    <w:tab/>
                  </w:r>
                  <w:r>
                    <w:rPr>
                      <w:rFonts w:ascii="Calibri" w:hAnsi="Calibri"/>
                      <w:color w:val="000000"/>
                      <w:szCs w:val="24"/>
                    </w:rPr>
                    <w:tab/>
                    <w:t xml:space="preserve">                 </w:t>
                  </w:r>
                  <w:r w:rsidR="009B1796">
                    <w:rPr>
                      <w:rFonts w:ascii="Calibri" w:hAnsi="Calibri"/>
                      <w:color w:val="000000"/>
                      <w:szCs w:val="24"/>
                    </w:rPr>
                    <w:t xml:space="preserve"> 7 days</w:t>
                  </w:r>
                </w:p>
                <w:p w:rsidR="009B1796" w:rsidRDefault="009B1796">
                  <w:pPr>
                    <w:autoSpaceDE w:val="0"/>
                    <w:autoSpaceDN w:val="0"/>
                    <w:adjustRightInd w:val="0"/>
                    <w:rPr>
                      <w:rFonts w:ascii="Calibri" w:hAnsi="Calibri"/>
                      <w:color w:val="000000"/>
                      <w:szCs w:val="24"/>
                    </w:rPr>
                  </w:pPr>
                  <w:r>
                    <w:rPr>
                      <w:rFonts w:ascii="Calibri" w:hAnsi="Calibri"/>
                      <w:color w:val="000000"/>
                      <w:szCs w:val="24"/>
                    </w:rPr>
                    <w:t>Over 3 months and up to 6 months</w:t>
                  </w:r>
                  <w:r>
                    <w:rPr>
                      <w:rFonts w:ascii="Calibri" w:hAnsi="Calibri"/>
                      <w:color w:val="000000"/>
                      <w:szCs w:val="24"/>
                    </w:rPr>
                    <w:tab/>
                  </w:r>
                  <w:r>
                    <w:rPr>
                      <w:rFonts w:ascii="Calibri" w:hAnsi="Calibri"/>
                      <w:color w:val="000000"/>
                      <w:szCs w:val="24"/>
                    </w:rPr>
                    <w:tab/>
                  </w:r>
                  <w:r>
                    <w:rPr>
                      <w:rFonts w:ascii="Calibri" w:hAnsi="Calibri"/>
                      <w:color w:val="000000"/>
                      <w:szCs w:val="24"/>
                    </w:rPr>
                    <w:tab/>
                    <w:t xml:space="preserve">   14 days</w:t>
                  </w:r>
                </w:p>
                <w:p w:rsidR="009B1796" w:rsidRDefault="009B1796">
                  <w:pPr>
                    <w:autoSpaceDE w:val="0"/>
                    <w:autoSpaceDN w:val="0"/>
                    <w:adjustRightInd w:val="0"/>
                    <w:rPr>
                      <w:rFonts w:ascii="Calibri" w:hAnsi="Calibri"/>
                      <w:color w:val="000000"/>
                      <w:szCs w:val="24"/>
                    </w:rPr>
                  </w:pPr>
                  <w:r>
                    <w:rPr>
                      <w:rFonts w:ascii="Calibri" w:hAnsi="Calibri"/>
                      <w:color w:val="000000"/>
                      <w:szCs w:val="24"/>
                    </w:rPr>
                    <w:t>Over 6 months and up to 9 months</w:t>
                  </w:r>
                  <w:r>
                    <w:rPr>
                      <w:rFonts w:ascii="Calibri" w:hAnsi="Calibri"/>
                      <w:color w:val="000000"/>
                      <w:szCs w:val="24"/>
                    </w:rPr>
                    <w:tab/>
                  </w:r>
                  <w:r>
                    <w:rPr>
                      <w:rFonts w:ascii="Calibri" w:hAnsi="Calibri"/>
                      <w:color w:val="000000"/>
                      <w:szCs w:val="24"/>
                    </w:rPr>
                    <w:tab/>
                  </w:r>
                  <w:r>
                    <w:rPr>
                      <w:rFonts w:ascii="Calibri" w:hAnsi="Calibri"/>
                      <w:color w:val="000000"/>
                      <w:szCs w:val="24"/>
                    </w:rPr>
                    <w:tab/>
                    <w:t xml:space="preserve">   31 days</w:t>
                  </w:r>
                </w:p>
                <w:p w:rsidR="009B1796" w:rsidRDefault="009B1796">
                  <w:pPr>
                    <w:autoSpaceDE w:val="0"/>
                    <w:autoSpaceDN w:val="0"/>
                    <w:adjustRightInd w:val="0"/>
                    <w:rPr>
                      <w:rFonts w:ascii="Calibri" w:hAnsi="Calibri"/>
                      <w:color w:val="000000"/>
                      <w:szCs w:val="24"/>
                    </w:rPr>
                  </w:pPr>
                  <w:r>
                    <w:rPr>
                      <w:rFonts w:ascii="Calibri" w:hAnsi="Calibri"/>
                      <w:color w:val="000000"/>
                      <w:szCs w:val="24"/>
                    </w:rPr>
                    <w:t>Over 9 months and up to 5 years</w:t>
                  </w:r>
                  <w:r>
                    <w:rPr>
                      <w:rFonts w:ascii="Calibri" w:hAnsi="Calibri"/>
                      <w:color w:val="000000"/>
                      <w:szCs w:val="24"/>
                    </w:rPr>
                    <w:tab/>
                  </w:r>
                  <w:r>
                    <w:rPr>
                      <w:rFonts w:ascii="Calibri" w:hAnsi="Calibri"/>
                      <w:color w:val="000000"/>
                      <w:szCs w:val="24"/>
                    </w:rPr>
                    <w:tab/>
                  </w:r>
                  <w:r>
                    <w:rPr>
                      <w:rFonts w:ascii="Calibri" w:hAnsi="Calibri"/>
                      <w:color w:val="000000"/>
                      <w:szCs w:val="24"/>
                    </w:rPr>
                    <w:tab/>
                    <w:t xml:space="preserve">   46 days</w:t>
                  </w:r>
                </w:p>
                <w:p w:rsidR="009B1796" w:rsidRDefault="009B1796">
                  <w:pPr>
                    <w:tabs>
                      <w:tab w:val="left" w:pos="5022"/>
                    </w:tabs>
                    <w:autoSpaceDE w:val="0"/>
                    <w:autoSpaceDN w:val="0"/>
                    <w:adjustRightInd w:val="0"/>
                    <w:rPr>
                      <w:rFonts w:ascii="Calibri" w:hAnsi="Calibri"/>
                      <w:color w:val="000000"/>
                      <w:szCs w:val="24"/>
                    </w:rPr>
                  </w:pPr>
                  <w:r>
                    <w:rPr>
                      <w:rFonts w:ascii="Calibri" w:hAnsi="Calibri"/>
                      <w:color w:val="000000"/>
                      <w:szCs w:val="24"/>
                    </w:rPr>
                    <w:t>Over 5 years and up to 10 years</w:t>
                  </w:r>
                  <w:r>
                    <w:rPr>
                      <w:rFonts w:ascii="Calibri" w:hAnsi="Calibri"/>
                      <w:color w:val="000000"/>
                      <w:szCs w:val="24"/>
                    </w:rPr>
                    <w:tab/>
                    <w:t xml:space="preserve">   92 days</w:t>
                  </w:r>
                </w:p>
                <w:p w:rsidR="009B1796" w:rsidRDefault="009B1796">
                  <w:pPr>
                    <w:autoSpaceDE w:val="0"/>
                    <w:autoSpaceDN w:val="0"/>
                    <w:adjustRightInd w:val="0"/>
                    <w:rPr>
                      <w:rFonts w:ascii="Calibri" w:hAnsi="Calibri"/>
                      <w:color w:val="000000"/>
                      <w:szCs w:val="24"/>
                    </w:rPr>
                  </w:pPr>
                  <w:r>
                    <w:rPr>
                      <w:rFonts w:ascii="Calibri" w:hAnsi="Calibri"/>
                      <w:color w:val="000000"/>
                      <w:szCs w:val="24"/>
                    </w:rPr>
                    <w:t>Over 10 years and up to 20 years</w:t>
                  </w:r>
                  <w:r>
                    <w:rPr>
                      <w:rFonts w:ascii="Calibri" w:hAnsi="Calibri"/>
                      <w:color w:val="000000"/>
                      <w:szCs w:val="24"/>
                    </w:rPr>
                    <w:tab/>
                  </w:r>
                  <w:r>
                    <w:rPr>
                      <w:rFonts w:ascii="Calibri" w:hAnsi="Calibri"/>
                      <w:color w:val="000000"/>
                      <w:szCs w:val="24"/>
                    </w:rPr>
                    <w:tab/>
                  </w:r>
                  <w:r>
                    <w:rPr>
                      <w:rFonts w:ascii="Calibri" w:hAnsi="Calibri"/>
                      <w:color w:val="000000"/>
                      <w:szCs w:val="24"/>
                    </w:rPr>
                    <w:tab/>
                    <w:t xml:space="preserve"> 154 days</w:t>
                  </w:r>
                </w:p>
                <w:p w:rsidR="009B1796" w:rsidRDefault="009B1796">
                  <w:pPr>
                    <w:autoSpaceDE w:val="0"/>
                    <w:autoSpaceDN w:val="0"/>
                    <w:adjustRightInd w:val="0"/>
                    <w:rPr>
                      <w:rFonts w:ascii="Calibri" w:hAnsi="Calibri"/>
                      <w:color w:val="000000"/>
                      <w:szCs w:val="24"/>
                    </w:rPr>
                  </w:pPr>
                  <w:r>
                    <w:rPr>
                      <w:rFonts w:ascii="Calibri" w:hAnsi="Calibri"/>
                      <w:color w:val="000000"/>
                      <w:szCs w:val="24"/>
                    </w:rPr>
                    <w:t xml:space="preserve">Over 20 years and up to 30 years </w:t>
                  </w:r>
                  <w:r>
                    <w:rPr>
                      <w:rFonts w:ascii="Calibri" w:hAnsi="Calibri"/>
                      <w:color w:val="000000"/>
                      <w:szCs w:val="24"/>
                    </w:rPr>
                    <w:tab/>
                  </w:r>
                  <w:r>
                    <w:rPr>
                      <w:rFonts w:ascii="Calibri" w:hAnsi="Calibri"/>
                      <w:color w:val="000000"/>
                      <w:szCs w:val="24"/>
                    </w:rPr>
                    <w:tab/>
                  </w:r>
                  <w:r>
                    <w:rPr>
                      <w:rFonts w:ascii="Calibri" w:hAnsi="Calibri"/>
                      <w:color w:val="000000"/>
                      <w:szCs w:val="24"/>
                    </w:rPr>
                    <w:tab/>
                    <w:t xml:space="preserve"> 229 days</w:t>
                  </w:r>
                </w:p>
                <w:p w:rsidR="009B1796" w:rsidRDefault="009B1796">
                  <w:pPr>
                    <w:autoSpaceDE w:val="0"/>
                    <w:autoSpaceDN w:val="0"/>
                    <w:adjustRightInd w:val="0"/>
                    <w:rPr>
                      <w:rFonts w:ascii="Calibri" w:hAnsi="Calibri"/>
                      <w:color w:val="000000"/>
                      <w:szCs w:val="24"/>
                    </w:rPr>
                  </w:pPr>
                  <w:r>
                    <w:rPr>
                      <w:rFonts w:ascii="Calibri" w:hAnsi="Calibri"/>
                      <w:color w:val="000000"/>
                      <w:szCs w:val="24"/>
                    </w:rPr>
                    <w:t>Over 30 years</w:t>
                  </w:r>
                  <w:r>
                    <w:rPr>
                      <w:rFonts w:ascii="Calibri" w:hAnsi="Calibri"/>
                      <w:color w:val="000000"/>
                      <w:szCs w:val="24"/>
                    </w:rPr>
                    <w:tab/>
                  </w:r>
                  <w:r>
                    <w:rPr>
                      <w:rFonts w:ascii="Calibri" w:hAnsi="Calibri"/>
                      <w:color w:val="000000"/>
                      <w:szCs w:val="24"/>
                    </w:rPr>
                    <w:tab/>
                  </w:r>
                  <w:r>
                    <w:rPr>
                      <w:rFonts w:ascii="Calibri" w:hAnsi="Calibri"/>
                      <w:color w:val="000000"/>
                      <w:szCs w:val="24"/>
                    </w:rPr>
                    <w:tab/>
                  </w:r>
                  <w:r>
                    <w:rPr>
                      <w:rFonts w:ascii="Calibri" w:hAnsi="Calibri"/>
                      <w:color w:val="000000"/>
                      <w:szCs w:val="24"/>
                    </w:rPr>
                    <w:tab/>
                  </w:r>
                  <w:r>
                    <w:rPr>
                      <w:rFonts w:ascii="Calibri" w:hAnsi="Calibri"/>
                      <w:color w:val="000000"/>
                      <w:szCs w:val="24"/>
                    </w:rPr>
                    <w:tab/>
                  </w:r>
                  <w:r>
                    <w:rPr>
                      <w:rFonts w:ascii="Calibri" w:hAnsi="Calibri"/>
                      <w:color w:val="000000"/>
                      <w:szCs w:val="24"/>
                    </w:rPr>
                    <w:tab/>
                    <w:t xml:space="preserve"> 306 days</w:t>
                  </w:r>
                  <w:r>
                    <w:rPr>
                      <w:rFonts w:ascii="Calibri" w:hAnsi="Calibri"/>
                      <w:color w:val="000000"/>
                      <w:szCs w:val="24"/>
                    </w:rPr>
                    <w:tab/>
                  </w:r>
                  <w:r>
                    <w:rPr>
                      <w:rFonts w:ascii="Calibri" w:hAnsi="Calibri"/>
                      <w:color w:val="000000"/>
                      <w:szCs w:val="24"/>
                    </w:rPr>
                    <w:tab/>
                  </w:r>
                  <w:r>
                    <w:rPr>
                      <w:rFonts w:ascii="Calibri" w:hAnsi="Calibri"/>
                      <w:color w:val="000000"/>
                      <w:szCs w:val="24"/>
                    </w:rPr>
                    <w:tab/>
                  </w:r>
                  <w:r>
                    <w:rPr>
                      <w:rFonts w:ascii="Calibri" w:hAnsi="Calibri"/>
                      <w:color w:val="000000"/>
                      <w:szCs w:val="24"/>
                    </w:rPr>
                    <w:tab/>
                  </w:r>
                  <w:r>
                    <w:rPr>
                      <w:rFonts w:ascii="Calibri" w:hAnsi="Calibri"/>
                      <w:color w:val="000000"/>
                      <w:szCs w:val="24"/>
                    </w:rPr>
                    <w:tab/>
                  </w:r>
                  <w:r>
                    <w:rPr>
                      <w:rFonts w:ascii="Calibri" w:hAnsi="Calibri"/>
                      <w:color w:val="000000"/>
                      <w:szCs w:val="24"/>
                    </w:rPr>
                    <w:tab/>
                  </w:r>
                  <w:r>
                    <w:rPr>
                      <w:rFonts w:ascii="Calibri" w:hAnsi="Calibri"/>
                      <w:color w:val="000000"/>
                      <w:szCs w:val="24"/>
                    </w:rPr>
                    <w:tab/>
                  </w:r>
                  <w:r>
                    <w:rPr>
                      <w:rFonts w:ascii="Calibri" w:hAnsi="Calibri"/>
                      <w:color w:val="000000"/>
                      <w:szCs w:val="24"/>
                    </w:rPr>
                    <w:tab/>
                  </w:r>
                  <w:r>
                    <w:rPr>
                      <w:rFonts w:ascii="Calibri" w:hAnsi="Calibri"/>
                      <w:color w:val="000000"/>
                      <w:szCs w:val="24"/>
                    </w:rPr>
                    <w:tab/>
                  </w:r>
                  <w:r>
                    <w:rPr>
                      <w:rFonts w:ascii="Calibri" w:hAnsi="Calibri"/>
                      <w:color w:val="000000"/>
                      <w:szCs w:val="24"/>
                    </w:rPr>
                    <w:tab/>
                  </w:r>
                  <w:r>
                    <w:rPr>
                      <w:rFonts w:ascii="Calibri" w:hAnsi="Calibri"/>
                      <w:color w:val="000000"/>
                      <w:szCs w:val="24"/>
                    </w:rPr>
                    <w:tab/>
                  </w:r>
                </w:p>
                <w:p w:rsidR="009B1796" w:rsidRDefault="009B1796">
                  <w:pPr>
                    <w:autoSpaceDE w:val="0"/>
                    <w:autoSpaceDN w:val="0"/>
                    <w:adjustRightInd w:val="0"/>
                    <w:rPr>
                      <w:rFonts w:ascii="Calibri" w:hAnsi="Calibri"/>
                      <w:color w:val="000000"/>
                      <w:szCs w:val="24"/>
                    </w:rPr>
                  </w:pPr>
                  <w:r>
                    <w:rPr>
                      <w:rFonts w:ascii="Calibri" w:hAnsi="Calibri"/>
                      <w:color w:val="000000"/>
                      <w:szCs w:val="24"/>
                    </w:rPr>
                    <w:t>The above sets out the main criteria.   Other cases should be referred to the Board.</w:t>
                  </w:r>
                </w:p>
                <w:p w:rsidR="009B1796" w:rsidRDefault="009B1796">
                  <w:pPr>
                    <w:autoSpaceDE w:val="0"/>
                    <w:autoSpaceDN w:val="0"/>
                    <w:adjustRightInd w:val="0"/>
                    <w:rPr>
                      <w:rFonts w:ascii="Calibri" w:hAnsi="Calibri"/>
                      <w:color w:val="000000"/>
                      <w:szCs w:val="24"/>
                    </w:rPr>
                  </w:pPr>
                  <w:r>
                    <w:rPr>
                      <w:rFonts w:ascii="Calibri" w:hAnsi="Calibri"/>
                      <w:color w:val="000000"/>
                      <w:szCs w:val="24"/>
                    </w:rPr>
                    <w:t>The Principal retains the sole right of appoin</w:t>
                  </w:r>
                  <w:r w:rsidR="00672C3C">
                    <w:rPr>
                      <w:rFonts w:ascii="Calibri" w:hAnsi="Calibri"/>
                      <w:color w:val="000000"/>
                      <w:szCs w:val="24"/>
                    </w:rPr>
                    <w:t>tment of the required relievers for all staffing positions.</w:t>
                  </w:r>
                </w:p>
                <w:p w:rsidR="009B1796" w:rsidRDefault="009B1796">
                  <w:pPr>
                    <w:rPr>
                      <w:rFonts w:ascii="Calibri" w:hAnsi="Calibri"/>
                      <w:b/>
                      <w:szCs w:val="24"/>
                      <w:lang w:val="en-AU"/>
                    </w:rPr>
                  </w:pPr>
                  <w:r>
                    <w:rPr>
                      <w:rFonts w:ascii="Calibri" w:hAnsi="Calibri"/>
                      <w:color w:val="000000"/>
                      <w:szCs w:val="24"/>
                    </w:rPr>
                    <w:t>When an employee has been granted discretionary leave with pay, approval must be sought from the Ministry</w:t>
                  </w:r>
                  <w:r w:rsidR="00672C3C">
                    <w:rPr>
                      <w:rFonts w:ascii="Calibri" w:hAnsi="Calibri"/>
                      <w:color w:val="000000"/>
                      <w:szCs w:val="24"/>
                    </w:rPr>
                    <w:t xml:space="preserve"> of Education</w:t>
                  </w:r>
                  <w:r>
                    <w:rPr>
                      <w:rFonts w:ascii="Calibri" w:hAnsi="Calibri"/>
                      <w:color w:val="000000"/>
                      <w:szCs w:val="24"/>
                    </w:rPr>
                    <w:t xml:space="preserve"> for the cost of a reliever.</w:t>
                  </w:r>
                  <w:r>
                    <w:rPr>
                      <w:rFonts w:ascii="Calibri" w:hAnsi="Calibri"/>
                      <w:b/>
                      <w:szCs w:val="24"/>
                    </w:rPr>
                    <w:t xml:space="preserve"> </w:t>
                  </w:r>
                </w:p>
                <w:p w:rsidR="009B1796" w:rsidRDefault="009B1796">
                  <w:pPr>
                    <w:rPr>
                      <w:rFonts w:ascii="Calibri" w:hAnsi="Calibri"/>
                      <w:b/>
                      <w:szCs w:val="24"/>
                    </w:rPr>
                  </w:pPr>
                </w:p>
                <w:p w:rsidR="009B1796" w:rsidRDefault="009B1796">
                  <w:pPr>
                    <w:rPr>
                      <w:rFonts w:ascii="Calibri" w:hAnsi="Calibri"/>
                      <w:b/>
                      <w:szCs w:val="24"/>
                    </w:rPr>
                  </w:pPr>
                </w:p>
                <w:p w:rsidR="009B1796" w:rsidRDefault="009B1796">
                  <w:pPr>
                    <w:rPr>
                      <w:rFonts w:ascii="Calibri" w:hAnsi="Calibri"/>
                      <w:b/>
                      <w:i/>
                      <w:szCs w:val="24"/>
                    </w:rPr>
                  </w:pPr>
                  <w:r>
                    <w:rPr>
                      <w:rFonts w:ascii="Calibri" w:hAnsi="Calibri"/>
                      <w:b/>
                      <w:szCs w:val="24"/>
                    </w:rPr>
                    <w:t xml:space="preserve">Review Responsibility:   </w:t>
                  </w:r>
                  <w:r>
                    <w:rPr>
                      <w:rFonts w:ascii="Calibri" w:hAnsi="Calibri"/>
                      <w:b/>
                      <w:i/>
                      <w:szCs w:val="24"/>
                    </w:rPr>
                    <w:t>Principal, DP &amp; Board Personnel sub-committee</w:t>
                  </w:r>
                </w:p>
                <w:p w:rsidR="00672C3C" w:rsidRDefault="00672C3C">
                  <w:pPr>
                    <w:rPr>
                      <w:rFonts w:ascii="Calibri" w:hAnsi="Calibri"/>
                      <w:b/>
                      <w:i/>
                      <w:szCs w:val="24"/>
                    </w:rPr>
                  </w:pPr>
                </w:p>
                <w:p w:rsidR="00AD7F98" w:rsidRDefault="009B1796">
                  <w:pPr>
                    <w:rPr>
                      <w:rFonts w:ascii="Calibri" w:hAnsi="Calibri"/>
                      <w:b/>
                      <w:szCs w:val="24"/>
                    </w:rPr>
                  </w:pPr>
                  <w:r>
                    <w:rPr>
                      <w:rFonts w:ascii="Calibri" w:hAnsi="Calibri"/>
                      <w:b/>
                      <w:szCs w:val="24"/>
                    </w:rPr>
                    <w:t>Date Con</w:t>
                  </w:r>
                  <w:r w:rsidR="00672C3C">
                    <w:rPr>
                      <w:rFonts w:ascii="Calibri" w:hAnsi="Calibri"/>
                      <w:b/>
                      <w:szCs w:val="24"/>
                    </w:rPr>
                    <w:t xml:space="preserve">firmed: </w:t>
                  </w:r>
                  <w:r w:rsidR="00AD7F98">
                    <w:rPr>
                      <w:rFonts w:ascii="Calibri" w:hAnsi="Calibri"/>
                      <w:b/>
                      <w:szCs w:val="24"/>
                    </w:rPr>
                    <w:t>28 March 2017</w:t>
                  </w:r>
                  <w:bookmarkStart w:id="0" w:name="_GoBack"/>
                  <w:bookmarkEnd w:id="0"/>
                </w:p>
                <w:p w:rsidR="00672C3C" w:rsidRDefault="00672C3C">
                  <w:pPr>
                    <w:rPr>
                      <w:rFonts w:ascii="Calibri" w:hAnsi="Calibri"/>
                      <w:b/>
                      <w:szCs w:val="24"/>
                    </w:rPr>
                  </w:pPr>
                </w:p>
                <w:p w:rsidR="009B1796" w:rsidRDefault="009B1796">
                  <w:pPr>
                    <w:rPr>
                      <w:rFonts w:ascii="Calibri" w:hAnsi="Calibri"/>
                      <w:b/>
                      <w:szCs w:val="24"/>
                    </w:rPr>
                  </w:pPr>
                  <w:r>
                    <w:rPr>
                      <w:rFonts w:ascii="Calibri" w:hAnsi="Calibri"/>
                      <w:b/>
                      <w:szCs w:val="24"/>
                    </w:rPr>
                    <w:t>Principal: ………………………………………………………………..</w:t>
                  </w:r>
                </w:p>
                <w:p w:rsidR="009B1796" w:rsidRDefault="009B1796">
                  <w:pPr>
                    <w:autoSpaceDE w:val="0"/>
                    <w:autoSpaceDN w:val="0"/>
                    <w:adjustRightInd w:val="0"/>
                    <w:rPr>
                      <w:rFonts w:ascii="Calibri" w:hAnsi="Calibri"/>
                      <w:color w:val="000000"/>
                      <w:szCs w:val="24"/>
                    </w:rPr>
                  </w:pPr>
                </w:p>
                <w:p w:rsidR="009B1796" w:rsidRDefault="009B1796">
                  <w:pPr>
                    <w:autoSpaceDE w:val="0"/>
                    <w:autoSpaceDN w:val="0"/>
                    <w:adjustRightInd w:val="0"/>
                    <w:rPr>
                      <w:rFonts w:ascii="Calibri" w:hAnsi="Calibri"/>
                      <w:color w:val="000000"/>
                      <w:szCs w:val="24"/>
                    </w:rPr>
                  </w:pPr>
                </w:p>
              </w:tc>
            </w:tr>
          </w:tbl>
          <w:p w:rsidR="00745CCA" w:rsidRDefault="00745CCA" w:rsidP="003453AB">
            <w:pPr>
              <w:ind w:left="720" w:hanging="720"/>
              <w:rPr>
                <w:rFonts w:ascii="Arial Black" w:hAnsi="Arial Black"/>
                <w:color w:val="000000"/>
                <w:sz w:val="28"/>
                <w:szCs w:val="28"/>
                <w:lang w:val="en-AU"/>
              </w:rPr>
            </w:pPr>
          </w:p>
        </w:tc>
      </w:tr>
      <w:tr w:rsidR="00745CCA" w:rsidTr="008D35BF">
        <w:trPr>
          <w:trHeight w:val="370"/>
        </w:trPr>
        <w:tc>
          <w:tcPr>
            <w:tcW w:w="9788" w:type="dxa"/>
            <w:hideMark/>
          </w:tcPr>
          <w:p w:rsidR="00745CCA" w:rsidRPr="00745CCA" w:rsidRDefault="006E0C3E" w:rsidP="008D35BF">
            <w:pPr>
              <w:autoSpaceDE w:val="0"/>
              <w:autoSpaceDN w:val="0"/>
              <w:adjustRightInd w:val="0"/>
              <w:jc w:val="center"/>
              <w:rPr>
                <w:rFonts w:ascii="Calibri" w:hAnsi="Calibri"/>
                <w:b/>
                <w:color w:val="000000"/>
                <w:szCs w:val="24"/>
              </w:rPr>
            </w:pPr>
            <w:r>
              <w:rPr>
                <w:noProof/>
                <w:lang w:val="en-NZ" w:eastAsia="en-NZ"/>
              </w:rPr>
              <w:lastRenderedPageBreak/>
              <w:drawing>
                <wp:inline distT="0" distB="0" distL="0" distR="0" wp14:anchorId="1918A830" wp14:editId="61F902F1">
                  <wp:extent cx="2114550" cy="1035685"/>
                  <wp:effectExtent l="0" t="0" r="0" b="0"/>
                  <wp:docPr id="2" name="Picture 2" descr="LOGO - 2LINE-RASTER-SHADED-WELLINGTON"/>
                  <wp:cNvGraphicFramePr/>
                  <a:graphic xmlns:a="http://schemas.openxmlformats.org/drawingml/2006/main">
                    <a:graphicData uri="http://schemas.openxmlformats.org/drawingml/2006/picture">
                      <pic:pic xmlns:pic="http://schemas.openxmlformats.org/drawingml/2006/picture">
                        <pic:nvPicPr>
                          <pic:cNvPr id="3" name="Picture 3" descr="LOGO - 2LINE-RASTER-SHADED-WELLINGTON"/>
                          <pic:cNvPicPr/>
                        </pic:nvPicPr>
                        <pic:blipFill rotWithShape="1">
                          <a:blip r:embed="rId8" cstate="print">
                            <a:extLst>
                              <a:ext uri="{BEBA8EAE-BF5A-486C-A8C5-ECC9F3942E4B}">
                                <a14:imgProps xmlns:a14="http://schemas.microsoft.com/office/drawing/2010/main">
                                  <a14:imgLayer r:embed="rId9">
                                    <a14:imgEffect>
                                      <a14:colorTemperature colorTemp="10250"/>
                                    </a14:imgEffect>
                                    <a14:imgEffect>
                                      <a14:saturation sat="400000"/>
                                    </a14:imgEffect>
                                  </a14:imgLayer>
                                </a14:imgProps>
                              </a:ext>
                              <a:ext uri="{28A0092B-C50C-407E-A947-70E740481C1C}">
                                <a14:useLocalDpi xmlns:a14="http://schemas.microsoft.com/office/drawing/2010/main" val="0"/>
                              </a:ext>
                            </a:extLst>
                          </a:blip>
                          <a:srcRect r="-2304"/>
                          <a:stretch/>
                        </pic:blipFill>
                        <pic:spPr bwMode="auto">
                          <a:xfrm>
                            <a:off x="0" y="0"/>
                            <a:ext cx="2114550" cy="1035685"/>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745CCA" w:rsidTr="008D35BF">
        <w:trPr>
          <w:trHeight w:val="296"/>
        </w:trPr>
        <w:tc>
          <w:tcPr>
            <w:tcW w:w="9788" w:type="dxa"/>
          </w:tcPr>
          <w:p w:rsidR="00745CCA" w:rsidRPr="00745CCA" w:rsidRDefault="00745CCA" w:rsidP="008D35BF">
            <w:pPr>
              <w:autoSpaceDE w:val="0"/>
              <w:autoSpaceDN w:val="0"/>
              <w:adjustRightInd w:val="0"/>
              <w:jc w:val="center"/>
              <w:rPr>
                <w:rFonts w:ascii="Calibri" w:hAnsi="Calibri"/>
                <w:color w:val="000000"/>
                <w:szCs w:val="24"/>
              </w:rPr>
            </w:pPr>
          </w:p>
        </w:tc>
      </w:tr>
    </w:tbl>
    <w:tbl>
      <w:tblPr>
        <w:tblpPr w:leftFromText="180" w:rightFromText="180" w:vertAnchor="text" w:horzAnchor="margin" w:tblpY="106"/>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64"/>
      </w:tblGrid>
      <w:tr w:rsidR="008D35BF" w:rsidTr="008D35BF">
        <w:trPr>
          <w:trHeight w:val="296"/>
        </w:trPr>
        <w:tc>
          <w:tcPr>
            <w:tcW w:w="9464" w:type="dxa"/>
            <w:tcBorders>
              <w:top w:val="nil"/>
              <w:left w:val="nil"/>
              <w:bottom w:val="nil"/>
              <w:right w:val="nil"/>
            </w:tcBorders>
            <w:hideMark/>
          </w:tcPr>
          <w:p w:rsidR="008D35BF" w:rsidRPr="006A3411" w:rsidRDefault="008D35BF" w:rsidP="008D35BF">
            <w:pPr>
              <w:autoSpaceDE w:val="0"/>
              <w:autoSpaceDN w:val="0"/>
              <w:adjustRightInd w:val="0"/>
              <w:jc w:val="center"/>
              <w:rPr>
                <w:rFonts w:ascii="Arial Black" w:hAnsi="Arial Black"/>
                <w:color w:val="000000"/>
                <w:sz w:val="32"/>
                <w:szCs w:val="32"/>
                <w:u w:val="single"/>
              </w:rPr>
            </w:pPr>
            <w:r w:rsidRPr="006A3411">
              <w:rPr>
                <w:rFonts w:ascii="Arial Black" w:hAnsi="Arial Black"/>
                <w:color w:val="000000"/>
                <w:sz w:val="32"/>
                <w:szCs w:val="32"/>
                <w:u w:val="single"/>
              </w:rPr>
              <w:t>SCHOOL LEAVE APPLICATION FORM</w:t>
            </w:r>
          </w:p>
        </w:tc>
      </w:tr>
      <w:tr w:rsidR="008D35BF" w:rsidTr="008D35BF">
        <w:trPr>
          <w:trHeight w:val="296"/>
        </w:trPr>
        <w:tc>
          <w:tcPr>
            <w:tcW w:w="9464" w:type="dxa"/>
            <w:tcBorders>
              <w:top w:val="nil"/>
              <w:left w:val="nil"/>
              <w:bottom w:val="nil"/>
              <w:right w:val="nil"/>
            </w:tcBorders>
          </w:tcPr>
          <w:p w:rsidR="008D35BF" w:rsidRDefault="008D35BF" w:rsidP="008D35BF">
            <w:pPr>
              <w:autoSpaceDE w:val="0"/>
              <w:autoSpaceDN w:val="0"/>
              <w:adjustRightInd w:val="0"/>
              <w:rPr>
                <w:rFonts w:ascii="Calibri" w:hAnsi="Calibri"/>
                <w:b/>
                <w:color w:val="000000"/>
                <w:sz w:val="22"/>
                <w:szCs w:val="22"/>
              </w:rPr>
            </w:pPr>
          </w:p>
          <w:p w:rsidR="008D35BF" w:rsidRDefault="008D35BF" w:rsidP="008D35BF">
            <w:pPr>
              <w:autoSpaceDE w:val="0"/>
              <w:autoSpaceDN w:val="0"/>
              <w:adjustRightInd w:val="0"/>
              <w:rPr>
                <w:rFonts w:ascii="Calibri" w:hAnsi="Calibri"/>
                <w:b/>
                <w:color w:val="000000"/>
                <w:sz w:val="22"/>
                <w:szCs w:val="22"/>
              </w:rPr>
            </w:pPr>
          </w:p>
          <w:p w:rsidR="008D35BF" w:rsidRDefault="008D35BF" w:rsidP="008D35BF">
            <w:pPr>
              <w:autoSpaceDE w:val="0"/>
              <w:autoSpaceDN w:val="0"/>
              <w:adjustRightInd w:val="0"/>
              <w:rPr>
                <w:rFonts w:ascii="Calibri" w:hAnsi="Calibri"/>
                <w:b/>
                <w:color w:val="000000"/>
                <w:sz w:val="22"/>
                <w:szCs w:val="22"/>
              </w:rPr>
            </w:pPr>
            <w:r>
              <w:rPr>
                <w:rFonts w:ascii="Calibri" w:hAnsi="Calibri"/>
                <w:b/>
                <w:color w:val="000000"/>
                <w:sz w:val="22"/>
                <w:szCs w:val="22"/>
              </w:rPr>
              <w:t>Staff   Member’s Name (Mr./Mrs./Miss/Ms)..............................................................</w:t>
            </w:r>
          </w:p>
          <w:p w:rsidR="008D35BF" w:rsidRDefault="008D35BF" w:rsidP="008D35BF">
            <w:pPr>
              <w:autoSpaceDE w:val="0"/>
              <w:autoSpaceDN w:val="0"/>
              <w:adjustRightInd w:val="0"/>
              <w:rPr>
                <w:rFonts w:ascii="Calibri" w:hAnsi="Calibri"/>
                <w:b/>
                <w:color w:val="000000"/>
                <w:sz w:val="22"/>
                <w:szCs w:val="22"/>
              </w:rPr>
            </w:pPr>
          </w:p>
          <w:p w:rsidR="008D35BF" w:rsidRDefault="008D35BF" w:rsidP="008D35BF">
            <w:pPr>
              <w:autoSpaceDE w:val="0"/>
              <w:autoSpaceDN w:val="0"/>
              <w:adjustRightInd w:val="0"/>
              <w:rPr>
                <w:rFonts w:ascii="Calibri" w:hAnsi="Calibri"/>
                <w:b/>
                <w:color w:val="000000"/>
                <w:sz w:val="22"/>
                <w:szCs w:val="22"/>
              </w:rPr>
            </w:pPr>
            <w:r>
              <w:rPr>
                <w:rFonts w:ascii="Calibri" w:hAnsi="Calibri"/>
                <w:b/>
                <w:color w:val="000000"/>
                <w:sz w:val="22"/>
                <w:szCs w:val="22"/>
              </w:rPr>
              <w:t>Union Contract: ……………………………………………………………………………………………………….</w:t>
            </w:r>
          </w:p>
          <w:p w:rsidR="008D35BF" w:rsidRDefault="008D35BF" w:rsidP="008D35BF">
            <w:pPr>
              <w:autoSpaceDE w:val="0"/>
              <w:autoSpaceDN w:val="0"/>
              <w:adjustRightInd w:val="0"/>
              <w:rPr>
                <w:rFonts w:ascii="Calibri" w:hAnsi="Calibri"/>
                <w:b/>
                <w:color w:val="000000"/>
                <w:sz w:val="22"/>
                <w:szCs w:val="22"/>
              </w:rPr>
            </w:pPr>
          </w:p>
          <w:p w:rsidR="008D35BF" w:rsidRDefault="008D35BF" w:rsidP="008D35BF">
            <w:pPr>
              <w:autoSpaceDE w:val="0"/>
              <w:autoSpaceDN w:val="0"/>
              <w:adjustRightInd w:val="0"/>
              <w:rPr>
                <w:rFonts w:ascii="Calibri" w:hAnsi="Calibri"/>
                <w:b/>
                <w:color w:val="000000"/>
                <w:sz w:val="22"/>
                <w:szCs w:val="22"/>
              </w:rPr>
            </w:pPr>
            <w:r>
              <w:rPr>
                <w:rFonts w:ascii="Calibri" w:hAnsi="Calibri"/>
                <w:b/>
                <w:color w:val="000000"/>
                <w:sz w:val="22"/>
                <w:szCs w:val="22"/>
              </w:rPr>
              <w:t xml:space="preserve">Leave Required:  (state inclusive dates)  </w:t>
            </w:r>
            <w:r>
              <w:rPr>
                <w:rFonts w:ascii="Calibri" w:hAnsi="Calibri"/>
                <w:b/>
                <w:color w:val="000000"/>
                <w:sz w:val="22"/>
                <w:szCs w:val="22"/>
              </w:rPr>
              <w:tab/>
              <w:t>From.........................................</w:t>
            </w:r>
          </w:p>
          <w:p w:rsidR="008D35BF" w:rsidRDefault="008D35BF" w:rsidP="008D35BF">
            <w:pPr>
              <w:autoSpaceDE w:val="0"/>
              <w:autoSpaceDN w:val="0"/>
              <w:adjustRightInd w:val="0"/>
              <w:rPr>
                <w:rFonts w:ascii="Calibri" w:hAnsi="Calibri"/>
                <w:b/>
                <w:color w:val="000000"/>
                <w:sz w:val="22"/>
                <w:szCs w:val="22"/>
              </w:rPr>
            </w:pPr>
          </w:p>
          <w:p w:rsidR="008D35BF" w:rsidRDefault="008D35BF" w:rsidP="008D35BF">
            <w:pPr>
              <w:autoSpaceDE w:val="0"/>
              <w:autoSpaceDN w:val="0"/>
              <w:adjustRightInd w:val="0"/>
              <w:rPr>
                <w:rFonts w:ascii="Calibri" w:hAnsi="Calibri"/>
                <w:b/>
                <w:color w:val="000000"/>
                <w:sz w:val="22"/>
                <w:szCs w:val="22"/>
              </w:rPr>
            </w:pPr>
            <w:r>
              <w:rPr>
                <w:rFonts w:ascii="Calibri" w:hAnsi="Calibri"/>
                <w:b/>
                <w:color w:val="000000"/>
                <w:sz w:val="22"/>
                <w:szCs w:val="22"/>
              </w:rPr>
              <w:tab/>
            </w:r>
            <w:r>
              <w:rPr>
                <w:rFonts w:ascii="Calibri" w:hAnsi="Calibri"/>
                <w:b/>
                <w:color w:val="000000"/>
                <w:sz w:val="22"/>
                <w:szCs w:val="22"/>
              </w:rPr>
              <w:tab/>
            </w:r>
            <w:r>
              <w:rPr>
                <w:rFonts w:ascii="Calibri" w:hAnsi="Calibri"/>
                <w:b/>
                <w:color w:val="000000"/>
                <w:sz w:val="22"/>
                <w:szCs w:val="22"/>
              </w:rPr>
              <w:tab/>
            </w:r>
            <w:r>
              <w:rPr>
                <w:rFonts w:ascii="Calibri" w:hAnsi="Calibri"/>
                <w:b/>
                <w:color w:val="000000"/>
                <w:sz w:val="22"/>
                <w:szCs w:val="22"/>
              </w:rPr>
              <w:tab/>
            </w:r>
            <w:r>
              <w:rPr>
                <w:rFonts w:ascii="Calibri" w:hAnsi="Calibri"/>
                <w:b/>
                <w:color w:val="000000"/>
                <w:sz w:val="22"/>
                <w:szCs w:val="22"/>
              </w:rPr>
              <w:tab/>
              <w:t xml:space="preserve">               To..............................................</w:t>
            </w:r>
          </w:p>
          <w:p w:rsidR="008D35BF" w:rsidRDefault="008D35BF" w:rsidP="008D35BF">
            <w:pPr>
              <w:autoSpaceDE w:val="0"/>
              <w:autoSpaceDN w:val="0"/>
              <w:adjustRightInd w:val="0"/>
              <w:rPr>
                <w:rFonts w:ascii="Calibri" w:hAnsi="Calibri"/>
                <w:b/>
                <w:color w:val="000000"/>
                <w:sz w:val="22"/>
                <w:szCs w:val="22"/>
              </w:rPr>
            </w:pPr>
          </w:p>
          <w:p w:rsidR="008D35BF" w:rsidRDefault="008D35BF" w:rsidP="008D35BF">
            <w:pPr>
              <w:autoSpaceDE w:val="0"/>
              <w:autoSpaceDN w:val="0"/>
              <w:adjustRightInd w:val="0"/>
              <w:rPr>
                <w:rFonts w:ascii="Calibri" w:hAnsi="Calibri"/>
                <w:b/>
                <w:color w:val="000000"/>
                <w:sz w:val="22"/>
                <w:szCs w:val="22"/>
              </w:rPr>
            </w:pPr>
          </w:p>
          <w:p w:rsidR="008D35BF" w:rsidRDefault="008D35BF" w:rsidP="008D35BF">
            <w:pPr>
              <w:autoSpaceDE w:val="0"/>
              <w:autoSpaceDN w:val="0"/>
              <w:adjustRightInd w:val="0"/>
              <w:rPr>
                <w:rFonts w:ascii="Calibri" w:hAnsi="Calibri"/>
                <w:b/>
                <w:color w:val="000000"/>
                <w:sz w:val="22"/>
                <w:szCs w:val="22"/>
              </w:rPr>
            </w:pPr>
            <w:r>
              <w:rPr>
                <w:rFonts w:ascii="Calibri" w:hAnsi="Calibri"/>
                <w:b/>
                <w:color w:val="000000"/>
                <w:sz w:val="22"/>
                <w:szCs w:val="22"/>
              </w:rPr>
              <w:t>Leave</w:t>
            </w:r>
            <w:r>
              <w:rPr>
                <w:rFonts w:ascii="Calibri" w:hAnsi="Calibri"/>
                <w:b/>
                <w:color w:val="000000"/>
                <w:sz w:val="22"/>
                <w:szCs w:val="22"/>
              </w:rPr>
              <w:tab/>
            </w:r>
            <w:r>
              <w:rPr>
                <w:rFonts w:ascii="Calibri" w:hAnsi="Calibri"/>
                <w:b/>
                <w:color w:val="000000"/>
                <w:sz w:val="22"/>
                <w:szCs w:val="22"/>
              </w:rPr>
              <w:tab/>
            </w:r>
            <w:r>
              <w:rPr>
                <w:rFonts w:ascii="Calibri" w:hAnsi="Calibri"/>
                <w:b/>
                <w:color w:val="000000"/>
                <w:sz w:val="22"/>
                <w:szCs w:val="22"/>
              </w:rPr>
              <w:tab/>
            </w:r>
            <w:r>
              <w:rPr>
                <w:rFonts w:ascii="Calibri" w:hAnsi="Calibri"/>
                <w:b/>
                <w:color w:val="000000"/>
                <w:sz w:val="22"/>
                <w:szCs w:val="22"/>
              </w:rPr>
              <w:tab/>
              <w:t>With Pay ……</w:t>
            </w:r>
            <w:r>
              <w:rPr>
                <w:rFonts w:ascii="Calibri" w:hAnsi="Calibri"/>
                <w:b/>
                <w:color w:val="000000"/>
                <w:sz w:val="22"/>
                <w:szCs w:val="22"/>
              </w:rPr>
              <w:tab/>
            </w:r>
            <w:r>
              <w:rPr>
                <w:rFonts w:ascii="Calibri" w:hAnsi="Calibri"/>
                <w:b/>
                <w:color w:val="000000"/>
                <w:sz w:val="22"/>
                <w:szCs w:val="22"/>
              </w:rPr>
              <w:tab/>
              <w:t>Without Pay ……</w:t>
            </w:r>
          </w:p>
          <w:p w:rsidR="008D35BF" w:rsidRDefault="008D35BF" w:rsidP="008D35BF">
            <w:pPr>
              <w:autoSpaceDE w:val="0"/>
              <w:autoSpaceDN w:val="0"/>
              <w:adjustRightInd w:val="0"/>
              <w:rPr>
                <w:rFonts w:ascii="Calibri" w:hAnsi="Calibri"/>
                <w:b/>
                <w:color w:val="000000"/>
                <w:sz w:val="22"/>
                <w:szCs w:val="22"/>
              </w:rPr>
            </w:pPr>
          </w:p>
          <w:p w:rsidR="008D35BF" w:rsidRDefault="008D35BF" w:rsidP="008D35BF">
            <w:pPr>
              <w:autoSpaceDE w:val="0"/>
              <w:autoSpaceDN w:val="0"/>
              <w:adjustRightInd w:val="0"/>
              <w:rPr>
                <w:rFonts w:ascii="Calibri" w:hAnsi="Calibri"/>
                <w:b/>
                <w:color w:val="000000"/>
                <w:sz w:val="22"/>
                <w:szCs w:val="22"/>
              </w:rPr>
            </w:pPr>
            <w:r>
              <w:rPr>
                <w:rFonts w:ascii="Calibri" w:hAnsi="Calibri"/>
                <w:b/>
                <w:color w:val="000000"/>
                <w:sz w:val="22"/>
                <w:szCs w:val="22"/>
              </w:rPr>
              <w:t>Reasons for Leave: .......................................................................................................................</w:t>
            </w:r>
          </w:p>
          <w:p w:rsidR="008D35BF" w:rsidRDefault="008D35BF" w:rsidP="008D35BF">
            <w:pPr>
              <w:autoSpaceDE w:val="0"/>
              <w:autoSpaceDN w:val="0"/>
              <w:adjustRightInd w:val="0"/>
              <w:rPr>
                <w:rFonts w:ascii="Calibri" w:hAnsi="Calibri"/>
                <w:b/>
                <w:color w:val="000000"/>
                <w:sz w:val="22"/>
                <w:szCs w:val="22"/>
              </w:rPr>
            </w:pPr>
          </w:p>
          <w:p w:rsidR="008D35BF" w:rsidRDefault="008D35BF" w:rsidP="008D35BF">
            <w:pPr>
              <w:autoSpaceDE w:val="0"/>
              <w:autoSpaceDN w:val="0"/>
              <w:adjustRightInd w:val="0"/>
              <w:rPr>
                <w:rFonts w:ascii="Calibri" w:hAnsi="Calibri"/>
                <w:b/>
                <w:color w:val="000000"/>
                <w:sz w:val="22"/>
                <w:szCs w:val="22"/>
              </w:rPr>
            </w:pPr>
          </w:p>
          <w:p w:rsidR="008D35BF" w:rsidRDefault="008D35BF" w:rsidP="008D35BF">
            <w:pPr>
              <w:autoSpaceDE w:val="0"/>
              <w:autoSpaceDN w:val="0"/>
              <w:adjustRightInd w:val="0"/>
              <w:rPr>
                <w:rFonts w:ascii="Calibri" w:hAnsi="Calibri"/>
                <w:b/>
                <w:color w:val="000000"/>
                <w:sz w:val="22"/>
                <w:szCs w:val="22"/>
              </w:rPr>
            </w:pPr>
            <w:r>
              <w:rPr>
                <w:rFonts w:ascii="Calibri" w:hAnsi="Calibri"/>
                <w:b/>
                <w:color w:val="000000"/>
                <w:sz w:val="22"/>
                <w:szCs w:val="22"/>
              </w:rPr>
              <w:t>........................................................................................................................................................</w:t>
            </w:r>
          </w:p>
          <w:p w:rsidR="008D35BF" w:rsidRDefault="008D35BF" w:rsidP="008D35BF">
            <w:pPr>
              <w:autoSpaceDE w:val="0"/>
              <w:autoSpaceDN w:val="0"/>
              <w:adjustRightInd w:val="0"/>
              <w:rPr>
                <w:rFonts w:ascii="Calibri" w:hAnsi="Calibri"/>
                <w:b/>
                <w:color w:val="000000"/>
                <w:sz w:val="22"/>
                <w:szCs w:val="22"/>
              </w:rPr>
            </w:pPr>
          </w:p>
          <w:p w:rsidR="008D35BF" w:rsidRDefault="008D35BF" w:rsidP="008D35BF">
            <w:pPr>
              <w:autoSpaceDE w:val="0"/>
              <w:autoSpaceDN w:val="0"/>
              <w:adjustRightInd w:val="0"/>
              <w:rPr>
                <w:rFonts w:ascii="Calibri" w:hAnsi="Calibri"/>
                <w:b/>
                <w:color w:val="000000"/>
                <w:sz w:val="22"/>
                <w:szCs w:val="22"/>
              </w:rPr>
            </w:pPr>
          </w:p>
          <w:p w:rsidR="008D35BF" w:rsidRDefault="008D35BF" w:rsidP="008D35BF">
            <w:pPr>
              <w:autoSpaceDE w:val="0"/>
              <w:autoSpaceDN w:val="0"/>
              <w:adjustRightInd w:val="0"/>
              <w:rPr>
                <w:rFonts w:ascii="Calibri" w:hAnsi="Calibri"/>
                <w:b/>
                <w:color w:val="000000"/>
                <w:sz w:val="22"/>
                <w:szCs w:val="22"/>
              </w:rPr>
            </w:pPr>
            <w:r>
              <w:rPr>
                <w:rFonts w:ascii="Calibri" w:hAnsi="Calibri"/>
                <w:b/>
                <w:color w:val="000000"/>
                <w:sz w:val="22"/>
                <w:szCs w:val="22"/>
              </w:rPr>
              <w:t>........................................................................................................................................................</w:t>
            </w:r>
          </w:p>
          <w:p w:rsidR="008D35BF" w:rsidRDefault="008D35BF" w:rsidP="008D35BF">
            <w:pPr>
              <w:autoSpaceDE w:val="0"/>
              <w:autoSpaceDN w:val="0"/>
              <w:adjustRightInd w:val="0"/>
              <w:rPr>
                <w:rFonts w:ascii="Calibri" w:hAnsi="Calibri"/>
                <w:b/>
                <w:color w:val="000000"/>
                <w:sz w:val="22"/>
                <w:szCs w:val="22"/>
              </w:rPr>
            </w:pPr>
          </w:p>
          <w:p w:rsidR="008D35BF" w:rsidRDefault="008D35BF" w:rsidP="008D35BF">
            <w:pPr>
              <w:autoSpaceDE w:val="0"/>
              <w:autoSpaceDN w:val="0"/>
              <w:adjustRightInd w:val="0"/>
              <w:rPr>
                <w:rFonts w:ascii="Calibri" w:hAnsi="Calibri"/>
                <w:b/>
                <w:color w:val="000000"/>
                <w:sz w:val="22"/>
                <w:szCs w:val="22"/>
              </w:rPr>
            </w:pPr>
            <w:r>
              <w:rPr>
                <w:rFonts w:ascii="Calibri" w:hAnsi="Calibri"/>
                <w:b/>
                <w:color w:val="000000"/>
                <w:sz w:val="22"/>
                <w:szCs w:val="22"/>
              </w:rPr>
              <w:t>Staff Member Signed: .................................................................</w:t>
            </w:r>
          </w:p>
          <w:p w:rsidR="008D35BF" w:rsidRDefault="008D35BF" w:rsidP="008D35BF">
            <w:pPr>
              <w:autoSpaceDE w:val="0"/>
              <w:autoSpaceDN w:val="0"/>
              <w:adjustRightInd w:val="0"/>
              <w:rPr>
                <w:rFonts w:ascii="Calibri" w:hAnsi="Calibri"/>
                <w:b/>
                <w:color w:val="000000"/>
                <w:sz w:val="22"/>
                <w:szCs w:val="22"/>
              </w:rPr>
            </w:pPr>
          </w:p>
          <w:p w:rsidR="008D35BF" w:rsidRDefault="008D35BF" w:rsidP="008D35BF">
            <w:pPr>
              <w:autoSpaceDE w:val="0"/>
              <w:autoSpaceDN w:val="0"/>
              <w:adjustRightInd w:val="0"/>
              <w:rPr>
                <w:rFonts w:ascii="Calibri" w:hAnsi="Calibri"/>
                <w:b/>
                <w:color w:val="000000"/>
                <w:sz w:val="22"/>
                <w:szCs w:val="22"/>
              </w:rPr>
            </w:pPr>
          </w:p>
          <w:p w:rsidR="008D35BF" w:rsidRDefault="008D35BF" w:rsidP="008D35BF">
            <w:pPr>
              <w:autoSpaceDE w:val="0"/>
              <w:autoSpaceDN w:val="0"/>
              <w:adjustRightInd w:val="0"/>
              <w:rPr>
                <w:rFonts w:ascii="Calibri" w:hAnsi="Calibri"/>
                <w:b/>
                <w:color w:val="000000"/>
                <w:sz w:val="22"/>
                <w:szCs w:val="22"/>
              </w:rPr>
            </w:pPr>
            <w:r>
              <w:rPr>
                <w:rFonts w:ascii="Calibri" w:hAnsi="Calibri"/>
                <w:b/>
                <w:color w:val="000000"/>
                <w:sz w:val="22"/>
                <w:szCs w:val="22"/>
              </w:rPr>
              <w:t>Medical Certificate (To be attached if required.)</w:t>
            </w:r>
          </w:p>
          <w:p w:rsidR="008D35BF" w:rsidRDefault="008D35BF" w:rsidP="008D35BF">
            <w:pPr>
              <w:autoSpaceDE w:val="0"/>
              <w:autoSpaceDN w:val="0"/>
              <w:adjustRightInd w:val="0"/>
              <w:rPr>
                <w:rFonts w:ascii="Calibri" w:hAnsi="Calibri"/>
                <w:b/>
                <w:color w:val="000000"/>
                <w:sz w:val="22"/>
                <w:szCs w:val="22"/>
              </w:rPr>
            </w:pPr>
          </w:p>
          <w:p w:rsidR="008D35BF" w:rsidRDefault="008D35BF" w:rsidP="008D35BF">
            <w:pPr>
              <w:autoSpaceDE w:val="0"/>
              <w:autoSpaceDN w:val="0"/>
              <w:adjustRightInd w:val="0"/>
              <w:rPr>
                <w:rFonts w:ascii="Calibri" w:hAnsi="Calibri"/>
                <w:b/>
                <w:color w:val="000000"/>
                <w:sz w:val="22"/>
                <w:szCs w:val="22"/>
                <w:u w:val="single"/>
              </w:rPr>
            </w:pPr>
            <w:r>
              <w:rPr>
                <w:rFonts w:ascii="Calibri" w:hAnsi="Calibri"/>
                <w:b/>
                <w:color w:val="000000"/>
                <w:sz w:val="22"/>
                <w:szCs w:val="22"/>
                <w:u w:val="single"/>
              </w:rPr>
              <w:t>Principal's comments and recommendation :</w:t>
            </w:r>
          </w:p>
          <w:p w:rsidR="008D35BF" w:rsidRDefault="008D35BF" w:rsidP="008D35BF">
            <w:pPr>
              <w:autoSpaceDE w:val="0"/>
              <w:autoSpaceDN w:val="0"/>
              <w:adjustRightInd w:val="0"/>
              <w:rPr>
                <w:rFonts w:ascii="Calibri" w:hAnsi="Calibri"/>
                <w:b/>
                <w:color w:val="000000"/>
                <w:sz w:val="22"/>
                <w:szCs w:val="22"/>
              </w:rPr>
            </w:pPr>
            <w:r>
              <w:rPr>
                <w:rFonts w:ascii="Calibri" w:hAnsi="Calibri"/>
                <w:b/>
                <w:color w:val="000000"/>
                <w:sz w:val="22"/>
                <w:szCs w:val="22"/>
              </w:rPr>
              <w:t>(Required in cases of special leave)</w:t>
            </w:r>
          </w:p>
          <w:p w:rsidR="008D35BF" w:rsidRDefault="008D35BF" w:rsidP="008D35BF">
            <w:pPr>
              <w:autoSpaceDE w:val="0"/>
              <w:autoSpaceDN w:val="0"/>
              <w:adjustRightInd w:val="0"/>
              <w:rPr>
                <w:rFonts w:ascii="Calibri" w:hAnsi="Calibri"/>
                <w:b/>
                <w:color w:val="000000"/>
                <w:sz w:val="22"/>
                <w:szCs w:val="22"/>
              </w:rPr>
            </w:pPr>
          </w:p>
          <w:p w:rsidR="008D35BF" w:rsidRDefault="008D35BF" w:rsidP="008D35BF">
            <w:pPr>
              <w:autoSpaceDE w:val="0"/>
              <w:autoSpaceDN w:val="0"/>
              <w:adjustRightInd w:val="0"/>
              <w:rPr>
                <w:rFonts w:ascii="Calibri" w:hAnsi="Calibri"/>
                <w:b/>
                <w:color w:val="000000"/>
                <w:sz w:val="22"/>
                <w:szCs w:val="22"/>
              </w:rPr>
            </w:pPr>
          </w:p>
          <w:p w:rsidR="008D35BF" w:rsidRDefault="008D35BF" w:rsidP="008D35BF">
            <w:pPr>
              <w:autoSpaceDE w:val="0"/>
              <w:autoSpaceDN w:val="0"/>
              <w:adjustRightInd w:val="0"/>
              <w:rPr>
                <w:rFonts w:ascii="Calibri" w:hAnsi="Calibri"/>
                <w:b/>
                <w:color w:val="000000"/>
                <w:sz w:val="22"/>
                <w:szCs w:val="22"/>
              </w:rPr>
            </w:pPr>
          </w:p>
          <w:p w:rsidR="008D35BF" w:rsidRDefault="008D35BF" w:rsidP="008D35BF">
            <w:pPr>
              <w:autoSpaceDE w:val="0"/>
              <w:autoSpaceDN w:val="0"/>
              <w:adjustRightInd w:val="0"/>
              <w:rPr>
                <w:rFonts w:ascii="Calibri" w:hAnsi="Calibri"/>
                <w:b/>
                <w:color w:val="000000"/>
                <w:sz w:val="22"/>
                <w:szCs w:val="22"/>
              </w:rPr>
            </w:pPr>
          </w:p>
          <w:p w:rsidR="008D35BF" w:rsidRDefault="008D35BF" w:rsidP="008D35BF">
            <w:pPr>
              <w:autoSpaceDE w:val="0"/>
              <w:autoSpaceDN w:val="0"/>
              <w:adjustRightInd w:val="0"/>
              <w:rPr>
                <w:rFonts w:ascii="Calibri" w:hAnsi="Calibri"/>
                <w:b/>
                <w:color w:val="000000"/>
                <w:sz w:val="22"/>
                <w:szCs w:val="22"/>
              </w:rPr>
            </w:pPr>
          </w:p>
          <w:p w:rsidR="008D35BF" w:rsidRDefault="008D35BF" w:rsidP="008D35BF">
            <w:pPr>
              <w:autoSpaceDE w:val="0"/>
              <w:autoSpaceDN w:val="0"/>
              <w:adjustRightInd w:val="0"/>
              <w:rPr>
                <w:rFonts w:ascii="Calibri" w:hAnsi="Calibri"/>
                <w:b/>
                <w:color w:val="000000"/>
                <w:sz w:val="22"/>
                <w:szCs w:val="22"/>
              </w:rPr>
            </w:pPr>
            <w:r>
              <w:rPr>
                <w:rFonts w:ascii="Calibri" w:hAnsi="Calibri"/>
                <w:b/>
                <w:color w:val="000000"/>
                <w:sz w:val="22"/>
                <w:szCs w:val="22"/>
              </w:rPr>
              <w:t>Principal/BOT Chairperson</w:t>
            </w:r>
          </w:p>
          <w:p w:rsidR="008D35BF" w:rsidRDefault="008D35BF" w:rsidP="008D35BF">
            <w:pPr>
              <w:autoSpaceDE w:val="0"/>
              <w:autoSpaceDN w:val="0"/>
              <w:adjustRightInd w:val="0"/>
              <w:rPr>
                <w:rFonts w:ascii="Calibri" w:hAnsi="Calibri"/>
                <w:b/>
                <w:color w:val="000000"/>
                <w:sz w:val="22"/>
                <w:szCs w:val="22"/>
              </w:rPr>
            </w:pPr>
          </w:p>
          <w:p w:rsidR="008D35BF" w:rsidRDefault="008D35BF" w:rsidP="008D35BF">
            <w:pPr>
              <w:autoSpaceDE w:val="0"/>
              <w:autoSpaceDN w:val="0"/>
              <w:adjustRightInd w:val="0"/>
              <w:rPr>
                <w:rFonts w:ascii="Calibri" w:hAnsi="Calibri"/>
                <w:b/>
                <w:color w:val="000000"/>
                <w:sz w:val="22"/>
                <w:szCs w:val="22"/>
              </w:rPr>
            </w:pPr>
            <w:r>
              <w:rPr>
                <w:rFonts w:ascii="Calibri" w:hAnsi="Calibri"/>
                <w:b/>
                <w:color w:val="000000"/>
                <w:sz w:val="22"/>
                <w:szCs w:val="22"/>
              </w:rPr>
              <w:t xml:space="preserve">Signed: ............................................................                              Date: …………………………………..     </w:t>
            </w:r>
          </w:p>
          <w:p w:rsidR="008D35BF" w:rsidRDefault="008D35BF" w:rsidP="008D35BF">
            <w:pPr>
              <w:autoSpaceDE w:val="0"/>
              <w:autoSpaceDN w:val="0"/>
              <w:adjustRightInd w:val="0"/>
              <w:rPr>
                <w:rFonts w:ascii="Calibri" w:hAnsi="Calibri"/>
                <w:b/>
                <w:color w:val="000000"/>
                <w:sz w:val="22"/>
                <w:szCs w:val="22"/>
              </w:rPr>
            </w:pPr>
          </w:p>
          <w:p w:rsidR="008D35BF" w:rsidRDefault="008D35BF" w:rsidP="008D35BF">
            <w:pPr>
              <w:autoSpaceDE w:val="0"/>
              <w:autoSpaceDN w:val="0"/>
              <w:adjustRightInd w:val="0"/>
              <w:rPr>
                <w:rFonts w:ascii="Calibri" w:hAnsi="Calibri"/>
                <w:b/>
                <w:color w:val="000000"/>
                <w:sz w:val="22"/>
                <w:szCs w:val="22"/>
              </w:rPr>
            </w:pPr>
          </w:p>
          <w:p w:rsidR="008D35BF" w:rsidRDefault="008D35BF" w:rsidP="008D35BF">
            <w:pPr>
              <w:autoSpaceDE w:val="0"/>
              <w:autoSpaceDN w:val="0"/>
              <w:adjustRightInd w:val="0"/>
              <w:rPr>
                <w:rFonts w:ascii="Calibri" w:hAnsi="Calibri"/>
                <w:b/>
                <w:color w:val="000000"/>
                <w:sz w:val="22"/>
                <w:szCs w:val="22"/>
              </w:rPr>
            </w:pPr>
          </w:p>
        </w:tc>
      </w:tr>
    </w:tbl>
    <w:p w:rsidR="00745CCA" w:rsidRDefault="00745CCA" w:rsidP="006A3411">
      <w:pPr>
        <w:jc w:val="center"/>
        <w:rPr>
          <w:rFonts w:ascii="Calibri" w:hAnsi="Calibri"/>
          <w:sz w:val="22"/>
          <w:szCs w:val="22"/>
          <w:lang w:val="en-AU"/>
        </w:rPr>
      </w:pPr>
    </w:p>
    <w:p w:rsidR="00745CCA" w:rsidRDefault="00745CCA" w:rsidP="00CC2E5C">
      <w:pPr>
        <w:ind w:left="1080"/>
        <w:rPr>
          <w:rFonts w:ascii="Calibri" w:hAnsi="Calibri"/>
          <w:b/>
          <w:sz w:val="22"/>
          <w:szCs w:val="22"/>
          <w:lang w:val="en-AU"/>
        </w:rPr>
      </w:pPr>
    </w:p>
    <w:sectPr w:rsidR="00745CCA" w:rsidSect="001B2522">
      <w:headerReference w:type="default" r:id="rId10"/>
      <w:footerReference w:type="default" r:id="rId11"/>
      <w:pgSz w:w="11906" w:h="16838"/>
      <w:pgMar w:top="1440" w:right="1800" w:bottom="1440" w:left="1800" w:header="27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6878" w:rsidRDefault="00476878" w:rsidP="00745CCA">
      <w:r>
        <w:separator/>
      </w:r>
    </w:p>
  </w:endnote>
  <w:endnote w:type="continuationSeparator" w:id="0">
    <w:p w:rsidR="00476878" w:rsidRDefault="00476878" w:rsidP="00745C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009" w:rsidRDefault="006411D7">
    <w:pPr>
      <w:pStyle w:val="Footer"/>
      <w:jc w:val="center"/>
    </w:pPr>
    <w:r>
      <w:fldChar w:fldCharType="begin"/>
    </w:r>
    <w:r>
      <w:instrText xml:space="preserve"> PAGE   \* MERGEFORMAT </w:instrText>
    </w:r>
    <w:r>
      <w:fldChar w:fldCharType="separate"/>
    </w:r>
    <w:r w:rsidR="00AD7F98">
      <w:rPr>
        <w:noProof/>
      </w:rPr>
      <w:t>3</w:t>
    </w:r>
    <w:r>
      <w:rPr>
        <w:noProof/>
      </w:rPr>
      <w:fldChar w:fldCharType="end"/>
    </w:r>
  </w:p>
  <w:p w:rsidR="00255009" w:rsidRDefault="002550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6878" w:rsidRDefault="00476878" w:rsidP="00745CCA">
      <w:r>
        <w:separator/>
      </w:r>
    </w:p>
  </w:footnote>
  <w:footnote w:type="continuationSeparator" w:id="0">
    <w:p w:rsidR="00476878" w:rsidRDefault="00476878" w:rsidP="00745C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6030"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9205"/>
      <w:gridCol w:w="1089"/>
    </w:tblGrid>
    <w:tr w:rsidR="00745CCA" w:rsidRPr="00745CCA" w:rsidTr="00E62ADD">
      <w:trPr>
        <w:trHeight w:val="288"/>
      </w:trPr>
      <w:tc>
        <w:tcPr>
          <w:tcW w:w="9205" w:type="dxa"/>
        </w:tcPr>
        <w:p w:rsidR="00745CCA" w:rsidRPr="00255009" w:rsidRDefault="00745CCA" w:rsidP="00745CCA">
          <w:pPr>
            <w:pStyle w:val="Header"/>
            <w:jc w:val="right"/>
            <w:rPr>
              <w:rFonts w:ascii="Arial Black" w:hAnsi="Arial Black"/>
              <w:szCs w:val="24"/>
            </w:rPr>
          </w:pPr>
          <w:r w:rsidRPr="00255009">
            <w:rPr>
              <w:rFonts w:ascii="Arial Black" w:hAnsi="Arial Black"/>
              <w:szCs w:val="24"/>
              <w:lang w:val="en-NZ"/>
            </w:rPr>
            <w:t>STAFF ABSENCES &amp; LEAVE</w:t>
          </w:r>
        </w:p>
      </w:tc>
      <w:tc>
        <w:tcPr>
          <w:tcW w:w="1089" w:type="dxa"/>
        </w:tcPr>
        <w:p w:rsidR="00745CCA" w:rsidRPr="00255009" w:rsidRDefault="00745CCA" w:rsidP="00745CCA">
          <w:pPr>
            <w:pStyle w:val="Header"/>
            <w:rPr>
              <w:rFonts w:ascii="Arial Black" w:hAnsi="Arial Black"/>
              <w:b/>
              <w:bCs/>
              <w:color w:val="4F81BD"/>
              <w:szCs w:val="24"/>
            </w:rPr>
          </w:pPr>
          <w:r w:rsidRPr="00255009">
            <w:rPr>
              <w:rFonts w:ascii="Arial Black" w:hAnsi="Arial Black"/>
              <w:b/>
              <w:bCs/>
              <w:szCs w:val="24"/>
            </w:rPr>
            <w:t>3.04</w:t>
          </w:r>
        </w:p>
      </w:tc>
    </w:tr>
  </w:tbl>
  <w:p w:rsidR="00745CCA" w:rsidRDefault="00745C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A92A1B"/>
    <w:multiLevelType w:val="hybridMultilevel"/>
    <w:tmpl w:val="2C1475C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11D07E5B"/>
    <w:multiLevelType w:val="hybridMultilevel"/>
    <w:tmpl w:val="6E16C9E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198C3435"/>
    <w:multiLevelType w:val="hybridMultilevel"/>
    <w:tmpl w:val="192CFDA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20005194"/>
    <w:multiLevelType w:val="hybridMultilevel"/>
    <w:tmpl w:val="DE04C4C2"/>
    <w:lvl w:ilvl="0" w:tplc="F44CC854">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15:restartNumberingAfterBreak="0">
    <w:nsid w:val="27A50F6E"/>
    <w:multiLevelType w:val="multilevel"/>
    <w:tmpl w:val="EA241A78"/>
    <w:lvl w:ilvl="0">
      <w:start w:val="1"/>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9B40647"/>
    <w:multiLevelType w:val="hybridMultilevel"/>
    <w:tmpl w:val="09901C18"/>
    <w:lvl w:ilvl="0" w:tplc="00010409">
      <w:start w:val="1"/>
      <w:numFmt w:val="bullet"/>
      <w:lvlText w:val=""/>
      <w:lvlJc w:val="left"/>
      <w:pPr>
        <w:tabs>
          <w:tab w:val="num" w:pos="720"/>
        </w:tabs>
        <w:ind w:left="720" w:hanging="360"/>
      </w:pPr>
      <w:rPr>
        <w:rFonts w:ascii="Symbol" w:hAnsi="Symbol" w:hint="default"/>
      </w:rPr>
    </w:lvl>
    <w:lvl w:ilvl="1" w:tplc="00030409">
      <w:start w:val="1"/>
      <w:numFmt w:val="decimal"/>
      <w:lvlText w:val="%2."/>
      <w:lvlJc w:val="left"/>
      <w:pPr>
        <w:tabs>
          <w:tab w:val="num" w:pos="1440"/>
        </w:tabs>
        <w:ind w:left="1440" w:hanging="360"/>
      </w:pPr>
    </w:lvl>
    <w:lvl w:ilvl="2" w:tplc="00050409">
      <w:start w:val="1"/>
      <w:numFmt w:val="decimal"/>
      <w:lvlText w:val="%3."/>
      <w:lvlJc w:val="left"/>
      <w:pPr>
        <w:tabs>
          <w:tab w:val="num" w:pos="2160"/>
        </w:tabs>
        <w:ind w:left="2160" w:hanging="360"/>
      </w:pPr>
    </w:lvl>
    <w:lvl w:ilvl="3" w:tplc="00010409">
      <w:start w:val="1"/>
      <w:numFmt w:val="decimal"/>
      <w:lvlText w:val="%4."/>
      <w:lvlJc w:val="left"/>
      <w:pPr>
        <w:tabs>
          <w:tab w:val="num" w:pos="2880"/>
        </w:tabs>
        <w:ind w:left="2880" w:hanging="360"/>
      </w:pPr>
    </w:lvl>
    <w:lvl w:ilvl="4" w:tplc="00030409">
      <w:start w:val="1"/>
      <w:numFmt w:val="decimal"/>
      <w:lvlText w:val="%5."/>
      <w:lvlJc w:val="left"/>
      <w:pPr>
        <w:tabs>
          <w:tab w:val="num" w:pos="3600"/>
        </w:tabs>
        <w:ind w:left="3600" w:hanging="360"/>
      </w:pPr>
    </w:lvl>
    <w:lvl w:ilvl="5" w:tplc="00050409">
      <w:start w:val="1"/>
      <w:numFmt w:val="decimal"/>
      <w:lvlText w:val="%6."/>
      <w:lvlJc w:val="left"/>
      <w:pPr>
        <w:tabs>
          <w:tab w:val="num" w:pos="4320"/>
        </w:tabs>
        <w:ind w:left="4320" w:hanging="360"/>
      </w:pPr>
    </w:lvl>
    <w:lvl w:ilvl="6" w:tplc="00010409">
      <w:start w:val="1"/>
      <w:numFmt w:val="decimal"/>
      <w:lvlText w:val="%7."/>
      <w:lvlJc w:val="left"/>
      <w:pPr>
        <w:tabs>
          <w:tab w:val="num" w:pos="5040"/>
        </w:tabs>
        <w:ind w:left="5040" w:hanging="360"/>
      </w:pPr>
    </w:lvl>
    <w:lvl w:ilvl="7" w:tplc="00030409">
      <w:start w:val="1"/>
      <w:numFmt w:val="decimal"/>
      <w:lvlText w:val="%8."/>
      <w:lvlJc w:val="left"/>
      <w:pPr>
        <w:tabs>
          <w:tab w:val="num" w:pos="5760"/>
        </w:tabs>
        <w:ind w:left="5760" w:hanging="360"/>
      </w:pPr>
    </w:lvl>
    <w:lvl w:ilvl="8" w:tplc="00050409">
      <w:start w:val="1"/>
      <w:numFmt w:val="decimal"/>
      <w:lvlText w:val="%9."/>
      <w:lvlJc w:val="left"/>
      <w:pPr>
        <w:tabs>
          <w:tab w:val="num" w:pos="6480"/>
        </w:tabs>
        <w:ind w:left="6480" w:hanging="360"/>
      </w:pPr>
    </w:lvl>
  </w:abstractNum>
  <w:abstractNum w:abstractNumId="6" w15:restartNumberingAfterBreak="0">
    <w:nsid w:val="2E651AA3"/>
    <w:multiLevelType w:val="hybridMultilevel"/>
    <w:tmpl w:val="60400802"/>
    <w:lvl w:ilvl="0" w:tplc="00010409">
      <w:start w:val="1"/>
      <w:numFmt w:val="bullet"/>
      <w:lvlText w:val=""/>
      <w:lvlJc w:val="left"/>
      <w:pPr>
        <w:tabs>
          <w:tab w:val="num" w:pos="720"/>
        </w:tabs>
        <w:ind w:left="720" w:hanging="360"/>
      </w:pPr>
      <w:rPr>
        <w:rFonts w:ascii="Symbol" w:hAnsi="Symbol" w:hint="default"/>
      </w:rPr>
    </w:lvl>
    <w:lvl w:ilvl="1" w:tplc="00030409">
      <w:start w:val="1"/>
      <w:numFmt w:val="decimal"/>
      <w:lvlText w:val="%2."/>
      <w:lvlJc w:val="left"/>
      <w:pPr>
        <w:tabs>
          <w:tab w:val="num" w:pos="1440"/>
        </w:tabs>
        <w:ind w:left="1440" w:hanging="360"/>
      </w:pPr>
    </w:lvl>
    <w:lvl w:ilvl="2" w:tplc="00050409">
      <w:start w:val="1"/>
      <w:numFmt w:val="decimal"/>
      <w:lvlText w:val="%3."/>
      <w:lvlJc w:val="left"/>
      <w:pPr>
        <w:tabs>
          <w:tab w:val="num" w:pos="2160"/>
        </w:tabs>
        <w:ind w:left="2160" w:hanging="360"/>
      </w:pPr>
    </w:lvl>
    <w:lvl w:ilvl="3" w:tplc="00010409">
      <w:start w:val="1"/>
      <w:numFmt w:val="decimal"/>
      <w:lvlText w:val="%4."/>
      <w:lvlJc w:val="left"/>
      <w:pPr>
        <w:tabs>
          <w:tab w:val="num" w:pos="2880"/>
        </w:tabs>
        <w:ind w:left="2880" w:hanging="360"/>
      </w:pPr>
    </w:lvl>
    <w:lvl w:ilvl="4" w:tplc="00030409">
      <w:start w:val="1"/>
      <w:numFmt w:val="decimal"/>
      <w:lvlText w:val="%5."/>
      <w:lvlJc w:val="left"/>
      <w:pPr>
        <w:tabs>
          <w:tab w:val="num" w:pos="3600"/>
        </w:tabs>
        <w:ind w:left="3600" w:hanging="360"/>
      </w:pPr>
    </w:lvl>
    <w:lvl w:ilvl="5" w:tplc="00050409">
      <w:start w:val="1"/>
      <w:numFmt w:val="decimal"/>
      <w:lvlText w:val="%6."/>
      <w:lvlJc w:val="left"/>
      <w:pPr>
        <w:tabs>
          <w:tab w:val="num" w:pos="4320"/>
        </w:tabs>
        <w:ind w:left="4320" w:hanging="360"/>
      </w:pPr>
    </w:lvl>
    <w:lvl w:ilvl="6" w:tplc="00010409">
      <w:start w:val="1"/>
      <w:numFmt w:val="decimal"/>
      <w:lvlText w:val="%7."/>
      <w:lvlJc w:val="left"/>
      <w:pPr>
        <w:tabs>
          <w:tab w:val="num" w:pos="5040"/>
        </w:tabs>
        <w:ind w:left="5040" w:hanging="360"/>
      </w:pPr>
    </w:lvl>
    <w:lvl w:ilvl="7" w:tplc="00030409">
      <w:start w:val="1"/>
      <w:numFmt w:val="decimal"/>
      <w:lvlText w:val="%8."/>
      <w:lvlJc w:val="left"/>
      <w:pPr>
        <w:tabs>
          <w:tab w:val="num" w:pos="5760"/>
        </w:tabs>
        <w:ind w:left="5760" w:hanging="360"/>
      </w:pPr>
    </w:lvl>
    <w:lvl w:ilvl="8" w:tplc="00050409">
      <w:start w:val="1"/>
      <w:numFmt w:val="decimal"/>
      <w:lvlText w:val="%9."/>
      <w:lvlJc w:val="left"/>
      <w:pPr>
        <w:tabs>
          <w:tab w:val="num" w:pos="6480"/>
        </w:tabs>
        <w:ind w:left="6480" w:hanging="360"/>
      </w:pPr>
    </w:lvl>
  </w:abstractNum>
  <w:abstractNum w:abstractNumId="7" w15:restartNumberingAfterBreak="0">
    <w:nsid w:val="3A701FD9"/>
    <w:multiLevelType w:val="hybridMultilevel"/>
    <w:tmpl w:val="33767E0A"/>
    <w:lvl w:ilvl="0" w:tplc="04090001">
      <w:start w:val="1"/>
      <w:numFmt w:val="bullet"/>
      <w:lvlText w:val=""/>
      <w:lvlJc w:val="left"/>
      <w:pPr>
        <w:ind w:left="1242"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5833581C"/>
    <w:multiLevelType w:val="hybridMultilevel"/>
    <w:tmpl w:val="B9847D88"/>
    <w:lvl w:ilvl="0" w:tplc="F22A3F90">
      <w:start w:val="2"/>
      <w:numFmt w:val="lowerLetter"/>
      <w:lvlText w:val="%1)"/>
      <w:lvlJc w:val="left"/>
      <w:pPr>
        <w:tabs>
          <w:tab w:val="num" w:pos="720"/>
        </w:tabs>
        <w:ind w:left="720" w:hanging="380"/>
      </w:pPr>
    </w:lvl>
    <w:lvl w:ilvl="1" w:tplc="00190409">
      <w:start w:val="1"/>
      <w:numFmt w:val="decimal"/>
      <w:lvlText w:val="%2."/>
      <w:lvlJc w:val="left"/>
      <w:pPr>
        <w:tabs>
          <w:tab w:val="num" w:pos="1440"/>
        </w:tabs>
        <w:ind w:left="1440" w:hanging="360"/>
      </w:pPr>
    </w:lvl>
    <w:lvl w:ilvl="2" w:tplc="001B0409">
      <w:start w:val="1"/>
      <w:numFmt w:val="decimal"/>
      <w:lvlText w:val="%3."/>
      <w:lvlJc w:val="left"/>
      <w:pPr>
        <w:tabs>
          <w:tab w:val="num" w:pos="2160"/>
        </w:tabs>
        <w:ind w:left="2160" w:hanging="360"/>
      </w:pPr>
    </w:lvl>
    <w:lvl w:ilvl="3" w:tplc="000F0409">
      <w:start w:val="1"/>
      <w:numFmt w:val="decimal"/>
      <w:lvlText w:val="%4."/>
      <w:lvlJc w:val="left"/>
      <w:pPr>
        <w:tabs>
          <w:tab w:val="num" w:pos="2880"/>
        </w:tabs>
        <w:ind w:left="2880" w:hanging="360"/>
      </w:pPr>
    </w:lvl>
    <w:lvl w:ilvl="4" w:tplc="00190409">
      <w:start w:val="1"/>
      <w:numFmt w:val="decimal"/>
      <w:lvlText w:val="%5."/>
      <w:lvlJc w:val="left"/>
      <w:pPr>
        <w:tabs>
          <w:tab w:val="num" w:pos="3600"/>
        </w:tabs>
        <w:ind w:left="3600" w:hanging="360"/>
      </w:pPr>
    </w:lvl>
    <w:lvl w:ilvl="5" w:tplc="001B0409">
      <w:start w:val="1"/>
      <w:numFmt w:val="decimal"/>
      <w:lvlText w:val="%6."/>
      <w:lvlJc w:val="left"/>
      <w:pPr>
        <w:tabs>
          <w:tab w:val="num" w:pos="4320"/>
        </w:tabs>
        <w:ind w:left="4320" w:hanging="360"/>
      </w:pPr>
    </w:lvl>
    <w:lvl w:ilvl="6" w:tplc="000F0409">
      <w:start w:val="1"/>
      <w:numFmt w:val="decimal"/>
      <w:lvlText w:val="%7."/>
      <w:lvlJc w:val="left"/>
      <w:pPr>
        <w:tabs>
          <w:tab w:val="num" w:pos="5040"/>
        </w:tabs>
        <w:ind w:left="5040" w:hanging="360"/>
      </w:pPr>
    </w:lvl>
    <w:lvl w:ilvl="7" w:tplc="00190409">
      <w:start w:val="1"/>
      <w:numFmt w:val="decimal"/>
      <w:lvlText w:val="%8."/>
      <w:lvlJc w:val="left"/>
      <w:pPr>
        <w:tabs>
          <w:tab w:val="num" w:pos="5760"/>
        </w:tabs>
        <w:ind w:left="5760" w:hanging="360"/>
      </w:pPr>
    </w:lvl>
    <w:lvl w:ilvl="8" w:tplc="001B0409">
      <w:start w:val="1"/>
      <w:numFmt w:val="decimal"/>
      <w:lvlText w:val="%9."/>
      <w:lvlJc w:val="left"/>
      <w:pPr>
        <w:tabs>
          <w:tab w:val="num" w:pos="6480"/>
        </w:tabs>
        <w:ind w:left="6480" w:hanging="360"/>
      </w:pPr>
    </w:lvl>
  </w:abstractNum>
  <w:abstractNum w:abstractNumId="9" w15:restartNumberingAfterBreak="0">
    <w:nsid w:val="614028ED"/>
    <w:multiLevelType w:val="hybridMultilevel"/>
    <w:tmpl w:val="1F881008"/>
    <w:lvl w:ilvl="0" w:tplc="00010409">
      <w:start w:val="1"/>
      <w:numFmt w:val="bullet"/>
      <w:lvlText w:val=""/>
      <w:lvlJc w:val="left"/>
      <w:pPr>
        <w:tabs>
          <w:tab w:val="num" w:pos="720"/>
        </w:tabs>
        <w:ind w:left="720" w:hanging="360"/>
      </w:pPr>
      <w:rPr>
        <w:rFonts w:ascii="Symbol" w:hAnsi="Symbol" w:hint="default"/>
      </w:rPr>
    </w:lvl>
    <w:lvl w:ilvl="1" w:tplc="00030409">
      <w:start w:val="1"/>
      <w:numFmt w:val="decimal"/>
      <w:lvlText w:val="%2."/>
      <w:lvlJc w:val="left"/>
      <w:pPr>
        <w:tabs>
          <w:tab w:val="num" w:pos="1440"/>
        </w:tabs>
        <w:ind w:left="1440" w:hanging="360"/>
      </w:pPr>
    </w:lvl>
    <w:lvl w:ilvl="2" w:tplc="00050409">
      <w:start w:val="1"/>
      <w:numFmt w:val="decimal"/>
      <w:lvlText w:val="%3."/>
      <w:lvlJc w:val="left"/>
      <w:pPr>
        <w:tabs>
          <w:tab w:val="num" w:pos="2160"/>
        </w:tabs>
        <w:ind w:left="2160" w:hanging="360"/>
      </w:pPr>
    </w:lvl>
    <w:lvl w:ilvl="3" w:tplc="00010409">
      <w:start w:val="1"/>
      <w:numFmt w:val="decimal"/>
      <w:lvlText w:val="%4."/>
      <w:lvlJc w:val="left"/>
      <w:pPr>
        <w:tabs>
          <w:tab w:val="num" w:pos="2880"/>
        </w:tabs>
        <w:ind w:left="2880" w:hanging="360"/>
      </w:pPr>
    </w:lvl>
    <w:lvl w:ilvl="4" w:tplc="00030409">
      <w:start w:val="1"/>
      <w:numFmt w:val="decimal"/>
      <w:lvlText w:val="%5."/>
      <w:lvlJc w:val="left"/>
      <w:pPr>
        <w:tabs>
          <w:tab w:val="num" w:pos="3600"/>
        </w:tabs>
        <w:ind w:left="3600" w:hanging="360"/>
      </w:pPr>
    </w:lvl>
    <w:lvl w:ilvl="5" w:tplc="00050409">
      <w:start w:val="1"/>
      <w:numFmt w:val="decimal"/>
      <w:lvlText w:val="%6."/>
      <w:lvlJc w:val="left"/>
      <w:pPr>
        <w:tabs>
          <w:tab w:val="num" w:pos="4320"/>
        </w:tabs>
        <w:ind w:left="4320" w:hanging="360"/>
      </w:pPr>
    </w:lvl>
    <w:lvl w:ilvl="6" w:tplc="00010409">
      <w:start w:val="1"/>
      <w:numFmt w:val="decimal"/>
      <w:lvlText w:val="%7."/>
      <w:lvlJc w:val="left"/>
      <w:pPr>
        <w:tabs>
          <w:tab w:val="num" w:pos="5040"/>
        </w:tabs>
        <w:ind w:left="5040" w:hanging="360"/>
      </w:pPr>
    </w:lvl>
    <w:lvl w:ilvl="7" w:tplc="00030409">
      <w:start w:val="1"/>
      <w:numFmt w:val="decimal"/>
      <w:lvlText w:val="%8."/>
      <w:lvlJc w:val="left"/>
      <w:pPr>
        <w:tabs>
          <w:tab w:val="num" w:pos="5760"/>
        </w:tabs>
        <w:ind w:left="5760" w:hanging="360"/>
      </w:pPr>
    </w:lvl>
    <w:lvl w:ilvl="8" w:tplc="00050409">
      <w:start w:val="1"/>
      <w:numFmt w:val="decimal"/>
      <w:lvlText w:val="%9."/>
      <w:lvlJc w:val="left"/>
      <w:pPr>
        <w:tabs>
          <w:tab w:val="num" w:pos="6480"/>
        </w:tabs>
        <w:ind w:left="6480" w:hanging="360"/>
      </w:pPr>
    </w:lvl>
  </w:abstractNum>
  <w:abstractNum w:abstractNumId="10" w15:restartNumberingAfterBreak="0">
    <w:nsid w:val="62CB4C79"/>
    <w:multiLevelType w:val="hybridMultilevel"/>
    <w:tmpl w:val="2794B46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787A3148"/>
    <w:multiLevelType w:val="hybridMultilevel"/>
    <w:tmpl w:val="1B04BD30"/>
    <w:lvl w:ilvl="0" w:tplc="14090001">
      <w:start w:val="1"/>
      <w:numFmt w:val="bullet"/>
      <w:lvlText w:val=""/>
      <w:lvlJc w:val="left"/>
      <w:pPr>
        <w:tabs>
          <w:tab w:val="num" w:pos="720"/>
        </w:tabs>
        <w:ind w:left="720" w:hanging="360"/>
      </w:pPr>
      <w:rPr>
        <w:rFonts w:ascii="Symbol" w:hAnsi="Symbol" w:hint="default"/>
      </w:rPr>
    </w:lvl>
    <w:lvl w:ilvl="1" w:tplc="00030409">
      <w:start w:val="1"/>
      <w:numFmt w:val="decimal"/>
      <w:lvlText w:val="%2."/>
      <w:lvlJc w:val="left"/>
      <w:pPr>
        <w:tabs>
          <w:tab w:val="num" w:pos="1440"/>
        </w:tabs>
        <w:ind w:left="1440" w:hanging="360"/>
      </w:pPr>
    </w:lvl>
    <w:lvl w:ilvl="2" w:tplc="00050409">
      <w:start w:val="1"/>
      <w:numFmt w:val="decimal"/>
      <w:lvlText w:val="%3."/>
      <w:lvlJc w:val="left"/>
      <w:pPr>
        <w:tabs>
          <w:tab w:val="num" w:pos="2160"/>
        </w:tabs>
        <w:ind w:left="2160" w:hanging="360"/>
      </w:pPr>
    </w:lvl>
    <w:lvl w:ilvl="3" w:tplc="00010409">
      <w:start w:val="1"/>
      <w:numFmt w:val="decimal"/>
      <w:lvlText w:val="%4."/>
      <w:lvlJc w:val="left"/>
      <w:pPr>
        <w:tabs>
          <w:tab w:val="num" w:pos="2880"/>
        </w:tabs>
        <w:ind w:left="2880" w:hanging="360"/>
      </w:pPr>
    </w:lvl>
    <w:lvl w:ilvl="4" w:tplc="00030409">
      <w:start w:val="1"/>
      <w:numFmt w:val="decimal"/>
      <w:lvlText w:val="%5."/>
      <w:lvlJc w:val="left"/>
      <w:pPr>
        <w:tabs>
          <w:tab w:val="num" w:pos="3600"/>
        </w:tabs>
        <w:ind w:left="3600" w:hanging="360"/>
      </w:pPr>
    </w:lvl>
    <w:lvl w:ilvl="5" w:tplc="00050409">
      <w:start w:val="1"/>
      <w:numFmt w:val="decimal"/>
      <w:lvlText w:val="%6."/>
      <w:lvlJc w:val="left"/>
      <w:pPr>
        <w:tabs>
          <w:tab w:val="num" w:pos="4320"/>
        </w:tabs>
        <w:ind w:left="4320" w:hanging="360"/>
      </w:pPr>
    </w:lvl>
    <w:lvl w:ilvl="6" w:tplc="00010409">
      <w:start w:val="1"/>
      <w:numFmt w:val="decimal"/>
      <w:lvlText w:val="%7."/>
      <w:lvlJc w:val="left"/>
      <w:pPr>
        <w:tabs>
          <w:tab w:val="num" w:pos="5040"/>
        </w:tabs>
        <w:ind w:left="5040" w:hanging="360"/>
      </w:pPr>
    </w:lvl>
    <w:lvl w:ilvl="7" w:tplc="00030409">
      <w:start w:val="1"/>
      <w:numFmt w:val="decimal"/>
      <w:lvlText w:val="%8."/>
      <w:lvlJc w:val="left"/>
      <w:pPr>
        <w:tabs>
          <w:tab w:val="num" w:pos="5760"/>
        </w:tabs>
        <w:ind w:left="5760" w:hanging="360"/>
      </w:pPr>
    </w:lvl>
    <w:lvl w:ilvl="8" w:tplc="00050409">
      <w:start w:val="1"/>
      <w:numFmt w:val="decimal"/>
      <w:lvlText w:val="%9."/>
      <w:lvlJc w:val="left"/>
      <w:pPr>
        <w:tabs>
          <w:tab w:val="num" w:pos="6480"/>
        </w:tabs>
        <w:ind w:left="6480" w:hanging="360"/>
      </w:pPr>
    </w:lvl>
  </w:abstractNum>
  <w:num w:numId="1">
    <w:abstractNumId w:val="11"/>
  </w:num>
  <w:num w:numId="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10"/>
  </w:num>
  <w:num w:numId="10">
    <w:abstractNumId w:val="0"/>
  </w:num>
  <w:num w:numId="11">
    <w:abstractNumId w:val="2"/>
  </w:num>
  <w:num w:numId="12">
    <w:abstractNumId w:val="1"/>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7E1D"/>
    <w:rsid w:val="000752DF"/>
    <w:rsid w:val="0008457D"/>
    <w:rsid w:val="000A3E7E"/>
    <w:rsid w:val="000B3B39"/>
    <w:rsid w:val="000D2F31"/>
    <w:rsid w:val="000D5AC9"/>
    <w:rsid w:val="00152EF8"/>
    <w:rsid w:val="00173E68"/>
    <w:rsid w:val="001A519D"/>
    <w:rsid w:val="001B2522"/>
    <w:rsid w:val="001B253F"/>
    <w:rsid w:val="00255009"/>
    <w:rsid w:val="002B42D1"/>
    <w:rsid w:val="002D58E9"/>
    <w:rsid w:val="003453AB"/>
    <w:rsid w:val="003553E5"/>
    <w:rsid w:val="003602CC"/>
    <w:rsid w:val="003A20DE"/>
    <w:rsid w:val="003E0B7D"/>
    <w:rsid w:val="00411B22"/>
    <w:rsid w:val="00476878"/>
    <w:rsid w:val="004C4AB9"/>
    <w:rsid w:val="0052516A"/>
    <w:rsid w:val="00552D6A"/>
    <w:rsid w:val="005B3C5F"/>
    <w:rsid w:val="005C6E3A"/>
    <w:rsid w:val="006208A0"/>
    <w:rsid w:val="00626EAD"/>
    <w:rsid w:val="00633E80"/>
    <w:rsid w:val="00635FE4"/>
    <w:rsid w:val="006411D7"/>
    <w:rsid w:val="00672C3C"/>
    <w:rsid w:val="006A3411"/>
    <w:rsid w:val="006E0C3E"/>
    <w:rsid w:val="00715926"/>
    <w:rsid w:val="00745CCA"/>
    <w:rsid w:val="00753FB5"/>
    <w:rsid w:val="007C108E"/>
    <w:rsid w:val="007F1F68"/>
    <w:rsid w:val="00814530"/>
    <w:rsid w:val="00826BC7"/>
    <w:rsid w:val="00845963"/>
    <w:rsid w:val="00882A79"/>
    <w:rsid w:val="008D35BF"/>
    <w:rsid w:val="008D628C"/>
    <w:rsid w:val="00906548"/>
    <w:rsid w:val="00917326"/>
    <w:rsid w:val="009338A7"/>
    <w:rsid w:val="00946518"/>
    <w:rsid w:val="00947AAB"/>
    <w:rsid w:val="009512B8"/>
    <w:rsid w:val="009575DE"/>
    <w:rsid w:val="009A0FFB"/>
    <w:rsid w:val="009B1796"/>
    <w:rsid w:val="009B3B63"/>
    <w:rsid w:val="00A74E7B"/>
    <w:rsid w:val="00A76077"/>
    <w:rsid w:val="00AD2953"/>
    <w:rsid w:val="00AD7F98"/>
    <w:rsid w:val="00B77B31"/>
    <w:rsid w:val="00BA435D"/>
    <w:rsid w:val="00BA4A4F"/>
    <w:rsid w:val="00BE552F"/>
    <w:rsid w:val="00BF0449"/>
    <w:rsid w:val="00C0203C"/>
    <w:rsid w:val="00C35CA6"/>
    <w:rsid w:val="00C61A1B"/>
    <w:rsid w:val="00CC2E5C"/>
    <w:rsid w:val="00CD1312"/>
    <w:rsid w:val="00D54494"/>
    <w:rsid w:val="00D827D9"/>
    <w:rsid w:val="00DE54A2"/>
    <w:rsid w:val="00DF65FF"/>
    <w:rsid w:val="00E4182C"/>
    <w:rsid w:val="00E50A57"/>
    <w:rsid w:val="00E62ADD"/>
    <w:rsid w:val="00E66B7B"/>
    <w:rsid w:val="00EC7E1D"/>
    <w:rsid w:val="00EE4C2E"/>
    <w:rsid w:val="00F52FEC"/>
    <w:rsid w:val="00F56F1D"/>
    <w:rsid w:val="00F5718B"/>
    <w:rsid w:val="00F75F7E"/>
    <w:rsid w:val="00F8220D"/>
    <w:rsid w:val="00F846AC"/>
    <w:rsid w:val="00F87212"/>
    <w:rsid w:val="00F96B9E"/>
    <w:rsid w:val="00FA6C10"/>
    <w:rsid w:val="00FA6CF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DF689C"/>
  <w15:docId w15:val="{C7B76CAF-5135-48C2-86CC-80AA50F23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E1D"/>
    <w:pPr>
      <w:widowControl w:val="0"/>
    </w:pPr>
    <w:rPr>
      <w:rFonts w:ascii="Courier New" w:hAnsi="Courier New"/>
      <w:sz w:val="24"/>
      <w:lang w:val="en-US" w:eastAsia="en-US"/>
    </w:rPr>
  </w:style>
  <w:style w:type="paragraph" w:styleId="Heading1">
    <w:name w:val="heading 1"/>
    <w:basedOn w:val="Normal"/>
    <w:next w:val="Normal"/>
    <w:link w:val="Heading1Char"/>
    <w:qFormat/>
    <w:rsid w:val="001B253F"/>
    <w:pPr>
      <w:keepNext/>
      <w:widowControl/>
      <w:outlineLvl w:val="0"/>
    </w:pPr>
    <w:rPr>
      <w:rFonts w:ascii="Times New Roman" w:hAnsi="Times New Roman"/>
      <w:u w:val="single"/>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nhideWhenUsed/>
    <w:rsid w:val="00745CCA"/>
    <w:pPr>
      <w:widowControl/>
      <w:ind w:firstLine="720"/>
    </w:pPr>
    <w:rPr>
      <w:rFonts w:ascii="Arial" w:hAnsi="Arial"/>
      <w:lang w:val="en-NZ"/>
    </w:rPr>
  </w:style>
  <w:style w:type="character" w:customStyle="1" w:styleId="BodyTextIndentChar">
    <w:name w:val="Body Text Indent Char"/>
    <w:basedOn w:val="DefaultParagraphFont"/>
    <w:link w:val="BodyTextIndent"/>
    <w:rsid w:val="00745CCA"/>
    <w:rPr>
      <w:rFonts w:ascii="Arial" w:hAnsi="Arial"/>
      <w:sz w:val="24"/>
      <w:lang w:eastAsia="en-US"/>
    </w:rPr>
  </w:style>
  <w:style w:type="paragraph" w:styleId="Header">
    <w:name w:val="header"/>
    <w:basedOn w:val="Normal"/>
    <w:link w:val="HeaderChar"/>
    <w:uiPriority w:val="99"/>
    <w:rsid w:val="00745CCA"/>
    <w:pPr>
      <w:tabs>
        <w:tab w:val="center" w:pos="4513"/>
        <w:tab w:val="right" w:pos="9026"/>
      </w:tabs>
    </w:pPr>
  </w:style>
  <w:style w:type="character" w:customStyle="1" w:styleId="HeaderChar">
    <w:name w:val="Header Char"/>
    <w:basedOn w:val="DefaultParagraphFont"/>
    <w:link w:val="Header"/>
    <w:uiPriority w:val="99"/>
    <w:rsid w:val="00745CCA"/>
    <w:rPr>
      <w:rFonts w:ascii="Courier New" w:hAnsi="Courier New"/>
      <w:sz w:val="24"/>
      <w:lang w:val="en-US" w:eastAsia="en-US"/>
    </w:rPr>
  </w:style>
  <w:style w:type="paragraph" w:styleId="Footer">
    <w:name w:val="footer"/>
    <w:basedOn w:val="Normal"/>
    <w:link w:val="FooterChar"/>
    <w:uiPriority w:val="99"/>
    <w:rsid w:val="00745CCA"/>
    <w:pPr>
      <w:tabs>
        <w:tab w:val="center" w:pos="4513"/>
        <w:tab w:val="right" w:pos="9026"/>
      </w:tabs>
    </w:pPr>
  </w:style>
  <w:style w:type="character" w:customStyle="1" w:styleId="FooterChar">
    <w:name w:val="Footer Char"/>
    <w:basedOn w:val="DefaultParagraphFont"/>
    <w:link w:val="Footer"/>
    <w:uiPriority w:val="99"/>
    <w:rsid w:val="00745CCA"/>
    <w:rPr>
      <w:rFonts w:ascii="Courier New" w:hAnsi="Courier New"/>
      <w:sz w:val="24"/>
      <w:lang w:val="en-US" w:eastAsia="en-US"/>
    </w:rPr>
  </w:style>
  <w:style w:type="paragraph" w:styleId="BalloonText">
    <w:name w:val="Balloon Text"/>
    <w:basedOn w:val="Normal"/>
    <w:link w:val="BalloonTextChar"/>
    <w:rsid w:val="00745CCA"/>
    <w:rPr>
      <w:rFonts w:ascii="Tahoma" w:hAnsi="Tahoma" w:cs="Tahoma"/>
      <w:sz w:val="16"/>
      <w:szCs w:val="16"/>
    </w:rPr>
  </w:style>
  <w:style w:type="character" w:customStyle="1" w:styleId="BalloonTextChar">
    <w:name w:val="Balloon Text Char"/>
    <w:basedOn w:val="DefaultParagraphFont"/>
    <w:link w:val="BalloonText"/>
    <w:rsid w:val="00745CCA"/>
    <w:rPr>
      <w:rFonts w:ascii="Tahoma" w:hAnsi="Tahoma" w:cs="Tahoma"/>
      <w:sz w:val="16"/>
      <w:szCs w:val="16"/>
      <w:lang w:val="en-US" w:eastAsia="en-US"/>
    </w:rPr>
  </w:style>
  <w:style w:type="character" w:customStyle="1" w:styleId="Heading1Char">
    <w:name w:val="Heading 1 Char"/>
    <w:basedOn w:val="DefaultParagraphFont"/>
    <w:link w:val="Heading1"/>
    <w:rsid w:val="001B253F"/>
    <w:rPr>
      <w:sz w:val="24"/>
      <w:u w:val="single"/>
      <w:lang w:eastAsia="en-US"/>
    </w:rPr>
  </w:style>
  <w:style w:type="paragraph" w:styleId="ListParagraph">
    <w:name w:val="List Paragraph"/>
    <w:basedOn w:val="Normal"/>
    <w:uiPriority w:val="34"/>
    <w:qFormat/>
    <w:rsid w:val="001B253F"/>
    <w:pPr>
      <w:ind w:left="720"/>
      <w:contextualSpacing/>
    </w:pPr>
  </w:style>
  <w:style w:type="paragraph" w:styleId="Title">
    <w:name w:val="Title"/>
    <w:basedOn w:val="Normal"/>
    <w:link w:val="TitleChar"/>
    <w:qFormat/>
    <w:rsid w:val="00A76077"/>
    <w:pPr>
      <w:widowControl/>
      <w:jc w:val="center"/>
    </w:pPr>
    <w:rPr>
      <w:rFonts w:ascii="Times New Roman" w:hAnsi="Times New Roman"/>
      <w:lang w:val="en-NZ"/>
    </w:rPr>
  </w:style>
  <w:style w:type="character" w:customStyle="1" w:styleId="TitleChar">
    <w:name w:val="Title Char"/>
    <w:basedOn w:val="DefaultParagraphFont"/>
    <w:link w:val="Title"/>
    <w:rsid w:val="00A76077"/>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484260">
      <w:bodyDiv w:val="1"/>
      <w:marLeft w:val="0"/>
      <w:marRight w:val="0"/>
      <w:marTop w:val="0"/>
      <w:marBottom w:val="0"/>
      <w:divBdr>
        <w:top w:val="none" w:sz="0" w:space="0" w:color="auto"/>
        <w:left w:val="none" w:sz="0" w:space="0" w:color="auto"/>
        <w:bottom w:val="none" w:sz="0" w:space="0" w:color="auto"/>
        <w:right w:val="none" w:sz="0" w:space="0" w:color="auto"/>
      </w:divBdr>
    </w:div>
    <w:div w:id="969290116">
      <w:bodyDiv w:val="1"/>
      <w:marLeft w:val="0"/>
      <w:marRight w:val="0"/>
      <w:marTop w:val="0"/>
      <w:marBottom w:val="0"/>
      <w:divBdr>
        <w:top w:val="none" w:sz="0" w:space="0" w:color="auto"/>
        <w:left w:val="none" w:sz="0" w:space="0" w:color="auto"/>
        <w:bottom w:val="none" w:sz="0" w:space="0" w:color="auto"/>
        <w:right w:val="none" w:sz="0" w:space="0" w:color="auto"/>
      </w:divBdr>
    </w:div>
    <w:div w:id="1087767230">
      <w:bodyDiv w:val="1"/>
      <w:marLeft w:val="0"/>
      <w:marRight w:val="0"/>
      <w:marTop w:val="0"/>
      <w:marBottom w:val="0"/>
      <w:divBdr>
        <w:top w:val="none" w:sz="0" w:space="0" w:color="auto"/>
        <w:left w:val="none" w:sz="0" w:space="0" w:color="auto"/>
        <w:bottom w:val="none" w:sz="0" w:space="0" w:color="auto"/>
        <w:right w:val="none" w:sz="0" w:space="0" w:color="auto"/>
      </w:divBdr>
    </w:div>
    <w:div w:id="1117867776">
      <w:bodyDiv w:val="1"/>
      <w:marLeft w:val="0"/>
      <w:marRight w:val="0"/>
      <w:marTop w:val="0"/>
      <w:marBottom w:val="0"/>
      <w:divBdr>
        <w:top w:val="none" w:sz="0" w:space="0" w:color="auto"/>
        <w:left w:val="none" w:sz="0" w:space="0" w:color="auto"/>
        <w:bottom w:val="none" w:sz="0" w:space="0" w:color="auto"/>
        <w:right w:val="none" w:sz="0" w:space="0" w:color="auto"/>
      </w:divBdr>
    </w:div>
    <w:div w:id="1767775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07/relationships/hdphoto" Target="media/hdphoto1.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3.04</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1087</Words>
  <Characters>6202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STAFF ABSENCES &amp; LEAVE</vt:lpstr>
    </vt:vector>
  </TitlesOfParts>
  <Company>EF</Company>
  <LinksUpToDate>false</LinksUpToDate>
  <CharactersWithSpaces>7275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STAFF ABSENCES &amp; LEAVE</dc:title>
  <dc:creator>Education Futures Ltd</dc:creator>
  <cp:lastModifiedBy>Windows User</cp:lastModifiedBy>
  <cp:revision>11</cp:revision>
  <dcterms:created xsi:type="dcterms:W3CDTF">2015-01-29T22:51:00Z</dcterms:created>
  <dcterms:modified xsi:type="dcterms:W3CDTF">2018-01-02T22:15:00Z</dcterms:modified>
</cp:coreProperties>
</file>