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B5" w:rsidRDefault="00952871" w:rsidP="00952871">
      <w:pPr>
        <w:pStyle w:val="Sample"/>
        <w:rPr>
          <w:noProof/>
          <w:lang w:eastAsia="en-US"/>
        </w:rPr>
      </w:pPr>
      <w:r>
        <w:rPr>
          <w:noProof/>
          <w:lang w:val="en-NZ"/>
        </w:rPr>
        <w:drawing>
          <wp:inline distT="0" distB="0" distL="0" distR="0" wp14:anchorId="47E9A545" wp14:editId="697628CC">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4E3D76" w:rsidRPr="004E3D76" w:rsidRDefault="004E3D76" w:rsidP="00952871">
      <w:pPr>
        <w:pStyle w:val="Sample"/>
      </w:pPr>
      <w:r w:rsidRPr="004E3D76">
        <w:t>SENSITIVE EXPENDITURE</w:t>
      </w:r>
    </w:p>
    <w:p w:rsidR="005B3149" w:rsidRPr="004E3D76" w:rsidRDefault="004E3D76" w:rsidP="00952871">
      <w:pPr>
        <w:pStyle w:val="Sample"/>
      </w:pPr>
      <w:r w:rsidRPr="004E3D76">
        <w:t>PROCEDURE</w:t>
      </w:r>
    </w:p>
    <w:p w:rsidR="005B3149" w:rsidRPr="006B2A65" w:rsidRDefault="004E3D76" w:rsidP="00345C26">
      <w:pPr>
        <w:pStyle w:val="NormalWeb"/>
        <w:jc w:val="both"/>
        <w:rPr>
          <w:rFonts w:asciiTheme="minorHAnsi" w:hAnsiTheme="minorHAnsi" w:cs="Arial"/>
          <w:b/>
        </w:rPr>
      </w:pPr>
      <w:r w:rsidRPr="006B2A65">
        <w:rPr>
          <w:rFonts w:asciiTheme="minorHAnsi" w:hAnsiTheme="minorHAnsi" w:cs="Arial"/>
          <w:b/>
        </w:rPr>
        <w:t>RATIONALE:</w:t>
      </w:r>
    </w:p>
    <w:p w:rsidR="00F004AC" w:rsidRPr="006B2A65" w:rsidRDefault="008951CC" w:rsidP="004E3D76">
      <w:pPr>
        <w:pStyle w:val="BodyText"/>
        <w:spacing w:before="100" w:beforeAutospacing="1" w:after="100" w:afterAutospacing="1" w:line="240" w:lineRule="auto"/>
        <w:ind w:left="720"/>
        <w:jc w:val="both"/>
        <w:rPr>
          <w:rFonts w:asciiTheme="minorHAnsi" w:hAnsiTheme="minorHAnsi" w:cs="Arial"/>
          <w:sz w:val="24"/>
          <w:szCs w:val="24"/>
        </w:rPr>
      </w:pPr>
      <w:r>
        <w:rPr>
          <w:rFonts w:asciiTheme="minorHAnsi" w:hAnsiTheme="minorHAnsi" w:cs="Arial"/>
          <w:sz w:val="24"/>
          <w:szCs w:val="24"/>
        </w:rPr>
        <w:t>A</w:t>
      </w:r>
      <w:r w:rsidR="00D32855">
        <w:rPr>
          <w:rFonts w:asciiTheme="minorHAnsi" w:hAnsiTheme="minorHAnsi" w:cs="Arial"/>
          <w:sz w:val="24"/>
          <w:szCs w:val="24"/>
        </w:rPr>
        <w:t>ll expenditure of B</w:t>
      </w:r>
      <w:r w:rsidR="001C47BF" w:rsidRPr="006B2A65">
        <w:rPr>
          <w:rFonts w:asciiTheme="minorHAnsi" w:hAnsiTheme="minorHAnsi" w:cs="Arial"/>
          <w:sz w:val="24"/>
          <w:szCs w:val="24"/>
        </w:rPr>
        <w:t xml:space="preserve">oard funds is clearly </w:t>
      </w:r>
      <w:r w:rsidR="00F004AC" w:rsidRPr="006B2A65">
        <w:rPr>
          <w:rFonts w:asciiTheme="minorHAnsi" w:hAnsiTheme="minorHAnsi" w:cs="Arial"/>
          <w:sz w:val="24"/>
          <w:szCs w:val="24"/>
        </w:rPr>
        <w:t xml:space="preserve">linked to the business of the </w:t>
      </w:r>
      <w:r w:rsidR="001C47BF" w:rsidRPr="006B2A65">
        <w:rPr>
          <w:rFonts w:asciiTheme="minorHAnsi" w:hAnsiTheme="minorHAnsi" w:cs="Arial"/>
          <w:sz w:val="24"/>
          <w:szCs w:val="24"/>
        </w:rPr>
        <w:t xml:space="preserve">school and does not at any time provide </w:t>
      </w:r>
      <w:r w:rsidR="00FB1083" w:rsidRPr="006B2A65">
        <w:rPr>
          <w:rFonts w:asciiTheme="minorHAnsi" w:hAnsiTheme="minorHAnsi" w:cs="Arial"/>
          <w:sz w:val="24"/>
          <w:szCs w:val="24"/>
        </w:rPr>
        <w:t xml:space="preserve">unreasonable and personal </w:t>
      </w:r>
      <w:r w:rsidR="001C47BF" w:rsidRPr="006B2A65">
        <w:rPr>
          <w:rFonts w:asciiTheme="minorHAnsi" w:hAnsiTheme="minorHAnsi" w:cs="Arial"/>
          <w:sz w:val="24"/>
          <w:szCs w:val="24"/>
        </w:rPr>
        <w:t xml:space="preserve">benefit </w:t>
      </w:r>
      <w:r w:rsidR="00505F5E" w:rsidRPr="006B2A65">
        <w:rPr>
          <w:rFonts w:asciiTheme="minorHAnsi" w:hAnsiTheme="minorHAnsi" w:cs="Arial"/>
          <w:sz w:val="24"/>
          <w:szCs w:val="24"/>
        </w:rPr>
        <w:t xml:space="preserve">from those funds </w:t>
      </w:r>
      <w:r w:rsidR="001C47BF" w:rsidRPr="006B2A65">
        <w:rPr>
          <w:rFonts w:asciiTheme="minorHAnsi" w:hAnsiTheme="minorHAnsi" w:cs="Arial"/>
          <w:sz w:val="24"/>
          <w:szCs w:val="24"/>
        </w:rPr>
        <w:t xml:space="preserve">to any individual or group of individuals (staff or students).  </w:t>
      </w:r>
    </w:p>
    <w:p w:rsidR="004E3D76" w:rsidRPr="006B2A65" w:rsidRDefault="006B2A65" w:rsidP="006B2A65">
      <w:pPr>
        <w:pStyle w:val="BodyText"/>
        <w:spacing w:before="100" w:beforeAutospacing="1" w:after="100" w:afterAutospacing="1" w:line="240" w:lineRule="auto"/>
        <w:jc w:val="both"/>
        <w:rPr>
          <w:rFonts w:asciiTheme="minorHAnsi" w:hAnsiTheme="minorHAnsi" w:cs="Arial"/>
          <w:b/>
          <w:sz w:val="24"/>
          <w:szCs w:val="24"/>
        </w:rPr>
      </w:pPr>
      <w:r w:rsidRPr="006B2A65">
        <w:rPr>
          <w:rFonts w:asciiTheme="minorHAnsi" w:hAnsiTheme="minorHAnsi" w:cs="Arial"/>
          <w:b/>
          <w:sz w:val="24"/>
          <w:szCs w:val="24"/>
        </w:rPr>
        <w:t>GUIDELINES:</w:t>
      </w:r>
    </w:p>
    <w:p w:rsidR="006B2A65" w:rsidRPr="006B2A65" w:rsidRDefault="008951CC" w:rsidP="006B2A65">
      <w:pPr>
        <w:pStyle w:val="BodyText"/>
        <w:numPr>
          <w:ilvl w:val="0"/>
          <w:numId w:val="12"/>
        </w:numPr>
        <w:spacing w:before="100" w:beforeAutospacing="1" w:after="100" w:afterAutospacing="1" w:line="240" w:lineRule="auto"/>
        <w:jc w:val="both"/>
        <w:rPr>
          <w:rFonts w:asciiTheme="minorHAnsi" w:hAnsiTheme="minorHAnsi" w:cs="Arial"/>
          <w:sz w:val="24"/>
          <w:szCs w:val="24"/>
        </w:rPr>
      </w:pPr>
      <w:r>
        <w:rPr>
          <w:rFonts w:asciiTheme="minorHAnsi" w:hAnsiTheme="minorHAnsi" w:cs="Arial"/>
          <w:sz w:val="24"/>
          <w:szCs w:val="24"/>
        </w:rPr>
        <w:t>T</w:t>
      </w:r>
      <w:r w:rsidR="006B2A65" w:rsidRPr="006B2A65">
        <w:rPr>
          <w:rFonts w:asciiTheme="minorHAnsi" w:hAnsiTheme="minorHAnsi" w:cs="Arial"/>
          <w:sz w:val="24"/>
          <w:szCs w:val="24"/>
        </w:rPr>
        <w:t>here are expenses which may be considered to be beneficial only to individuals or small groups of individuals.  These may include expenses in relation to travel (especially international travel), or to koha, gifts and other payments to individuals.</w:t>
      </w:r>
    </w:p>
    <w:p w:rsidR="00865DF8" w:rsidRDefault="008951CC" w:rsidP="00865DF8">
      <w:pPr>
        <w:pStyle w:val="BodyText"/>
        <w:numPr>
          <w:ilvl w:val="0"/>
          <w:numId w:val="12"/>
        </w:numPr>
        <w:spacing w:before="100" w:beforeAutospacing="1" w:after="100" w:afterAutospacing="1" w:line="240" w:lineRule="auto"/>
        <w:jc w:val="both"/>
        <w:rPr>
          <w:rFonts w:asciiTheme="minorHAnsi" w:hAnsiTheme="minorHAnsi" w:cs="Arial"/>
          <w:sz w:val="24"/>
          <w:szCs w:val="24"/>
        </w:rPr>
      </w:pPr>
      <w:r>
        <w:rPr>
          <w:rFonts w:asciiTheme="minorHAnsi" w:hAnsiTheme="minorHAnsi" w:cs="Arial"/>
          <w:sz w:val="24"/>
          <w:szCs w:val="24"/>
        </w:rPr>
        <w:t>E</w:t>
      </w:r>
      <w:r w:rsidR="006B2A65" w:rsidRPr="006B2A65">
        <w:rPr>
          <w:rFonts w:asciiTheme="minorHAnsi" w:hAnsiTheme="minorHAnsi" w:cs="Arial"/>
          <w:sz w:val="24"/>
          <w:szCs w:val="24"/>
        </w:rPr>
        <w:t>xpenditure which may be considered to be beneficial to individuals or groups of individuals will be carefully scrutinised before approval</w:t>
      </w:r>
      <w:r w:rsidR="004B6D54">
        <w:rPr>
          <w:rFonts w:asciiTheme="minorHAnsi" w:hAnsiTheme="minorHAnsi" w:cs="Arial"/>
          <w:sz w:val="24"/>
          <w:szCs w:val="24"/>
        </w:rPr>
        <w:t>.</w:t>
      </w:r>
      <w:r w:rsidR="006B2A65" w:rsidRPr="006B2A65">
        <w:rPr>
          <w:rFonts w:asciiTheme="minorHAnsi" w:hAnsiTheme="minorHAnsi" w:cs="Arial"/>
          <w:sz w:val="24"/>
          <w:szCs w:val="24"/>
        </w:rPr>
        <w:t xml:space="preserve"> </w:t>
      </w:r>
    </w:p>
    <w:p w:rsidR="004B6D54" w:rsidRDefault="004170EC" w:rsidP="008951CC">
      <w:pPr>
        <w:pStyle w:val="BodyText"/>
        <w:numPr>
          <w:ilvl w:val="0"/>
          <w:numId w:val="12"/>
        </w:numPr>
        <w:spacing w:before="100" w:beforeAutospacing="1" w:after="100" w:afterAutospacing="1" w:line="240" w:lineRule="auto"/>
        <w:jc w:val="both"/>
        <w:rPr>
          <w:rFonts w:asciiTheme="minorHAnsi" w:hAnsiTheme="minorHAnsi" w:cs="Arial"/>
          <w:sz w:val="24"/>
          <w:szCs w:val="24"/>
        </w:rPr>
      </w:pPr>
      <w:r w:rsidRPr="008951CC">
        <w:rPr>
          <w:rFonts w:asciiTheme="minorHAnsi" w:hAnsiTheme="minorHAnsi" w:cs="Arial"/>
          <w:sz w:val="24"/>
          <w:szCs w:val="24"/>
        </w:rPr>
        <w:t xml:space="preserve">Any proposed expenditure which </w:t>
      </w:r>
      <w:r w:rsidR="00186C92" w:rsidRPr="008951CC">
        <w:rPr>
          <w:rFonts w:asciiTheme="minorHAnsi" w:hAnsiTheme="minorHAnsi" w:cs="Arial"/>
          <w:sz w:val="24"/>
          <w:szCs w:val="24"/>
        </w:rPr>
        <w:t xml:space="preserve">may </w:t>
      </w:r>
      <w:r w:rsidRPr="008951CC">
        <w:rPr>
          <w:rFonts w:asciiTheme="minorHAnsi" w:hAnsiTheme="minorHAnsi" w:cs="Arial"/>
          <w:sz w:val="24"/>
          <w:szCs w:val="24"/>
        </w:rPr>
        <w:t xml:space="preserve">benefit individuals or groups of individuals will </w:t>
      </w:r>
      <w:r w:rsidR="00186C92" w:rsidRPr="008951CC">
        <w:rPr>
          <w:rFonts w:asciiTheme="minorHAnsi" w:hAnsiTheme="minorHAnsi" w:cs="Arial"/>
          <w:sz w:val="24"/>
          <w:szCs w:val="24"/>
        </w:rPr>
        <w:t xml:space="preserve">be backed by </w:t>
      </w:r>
      <w:r w:rsidRPr="008951CC">
        <w:rPr>
          <w:rFonts w:asciiTheme="minorHAnsi" w:hAnsiTheme="minorHAnsi" w:cs="Arial"/>
          <w:sz w:val="24"/>
          <w:szCs w:val="24"/>
        </w:rPr>
        <w:t xml:space="preserve">funds </w:t>
      </w:r>
      <w:r w:rsidR="00186C92" w:rsidRPr="008951CC">
        <w:rPr>
          <w:rFonts w:asciiTheme="minorHAnsi" w:hAnsiTheme="minorHAnsi" w:cs="Arial"/>
          <w:sz w:val="24"/>
          <w:szCs w:val="24"/>
        </w:rPr>
        <w:t xml:space="preserve">which have been </w:t>
      </w:r>
      <w:r w:rsidRPr="008951CC">
        <w:rPr>
          <w:rFonts w:asciiTheme="minorHAnsi" w:hAnsiTheme="minorHAnsi" w:cs="Arial"/>
          <w:sz w:val="24"/>
          <w:szCs w:val="24"/>
        </w:rPr>
        <w:t xml:space="preserve">raised </w:t>
      </w:r>
      <w:r w:rsidR="00186C92" w:rsidRPr="008951CC">
        <w:rPr>
          <w:rFonts w:asciiTheme="minorHAnsi" w:hAnsiTheme="minorHAnsi" w:cs="Arial"/>
          <w:sz w:val="24"/>
          <w:szCs w:val="24"/>
        </w:rPr>
        <w:t xml:space="preserve">for the purpose.  </w:t>
      </w:r>
    </w:p>
    <w:p w:rsidR="008951CC" w:rsidRDefault="004B6D54" w:rsidP="008951CC">
      <w:pPr>
        <w:pStyle w:val="BodyText"/>
        <w:numPr>
          <w:ilvl w:val="0"/>
          <w:numId w:val="12"/>
        </w:numPr>
        <w:spacing w:before="100" w:beforeAutospacing="1" w:after="100" w:afterAutospacing="1" w:line="240" w:lineRule="auto"/>
        <w:jc w:val="both"/>
        <w:rPr>
          <w:rFonts w:asciiTheme="minorHAnsi" w:hAnsiTheme="minorHAnsi" w:cs="Arial"/>
          <w:sz w:val="24"/>
          <w:szCs w:val="24"/>
        </w:rPr>
      </w:pPr>
      <w:r>
        <w:rPr>
          <w:rFonts w:asciiTheme="minorHAnsi" w:hAnsiTheme="minorHAnsi" w:cs="Arial"/>
          <w:sz w:val="24"/>
          <w:szCs w:val="24"/>
        </w:rPr>
        <w:t>F</w:t>
      </w:r>
      <w:r w:rsidR="00186C92" w:rsidRPr="008951CC">
        <w:rPr>
          <w:rFonts w:asciiTheme="minorHAnsi" w:hAnsiTheme="minorHAnsi" w:cs="Arial"/>
          <w:sz w:val="24"/>
          <w:szCs w:val="24"/>
        </w:rPr>
        <w:t>unds will be raised with a full understanding of their purpose known to those contributing the funds – such as parents or other funding sources (</w:t>
      </w:r>
      <w:r w:rsidR="009D0752" w:rsidRPr="008951CC">
        <w:rPr>
          <w:rFonts w:asciiTheme="minorHAnsi" w:hAnsiTheme="minorHAnsi" w:cs="Arial"/>
          <w:sz w:val="24"/>
          <w:szCs w:val="24"/>
        </w:rPr>
        <w:t>e.g.</w:t>
      </w:r>
      <w:r w:rsidR="00186C92" w:rsidRPr="008951CC">
        <w:rPr>
          <w:rFonts w:asciiTheme="minorHAnsi" w:hAnsiTheme="minorHAnsi" w:cs="Arial"/>
          <w:sz w:val="24"/>
          <w:szCs w:val="24"/>
        </w:rPr>
        <w:t xml:space="preserve"> Charities).</w:t>
      </w:r>
      <w:r w:rsidR="00B74525" w:rsidRPr="008951CC">
        <w:rPr>
          <w:rFonts w:asciiTheme="minorHAnsi" w:hAnsiTheme="minorHAnsi" w:cs="Arial"/>
          <w:sz w:val="24"/>
          <w:szCs w:val="24"/>
        </w:rPr>
        <w:t xml:space="preserve">  </w:t>
      </w:r>
    </w:p>
    <w:p w:rsidR="004B6D54" w:rsidRDefault="004B6D54" w:rsidP="006B2A65">
      <w:pPr>
        <w:pStyle w:val="BodyText"/>
        <w:numPr>
          <w:ilvl w:val="0"/>
          <w:numId w:val="12"/>
        </w:numPr>
        <w:spacing w:before="100" w:beforeAutospacing="1" w:after="100" w:afterAutospacing="1" w:line="240" w:lineRule="auto"/>
        <w:jc w:val="both"/>
        <w:rPr>
          <w:rFonts w:asciiTheme="minorHAnsi" w:hAnsiTheme="minorHAnsi" w:cs="Arial"/>
          <w:sz w:val="24"/>
          <w:szCs w:val="24"/>
        </w:rPr>
      </w:pPr>
      <w:r>
        <w:rPr>
          <w:rFonts w:asciiTheme="minorHAnsi" w:hAnsiTheme="minorHAnsi" w:cs="Arial"/>
          <w:sz w:val="24"/>
          <w:szCs w:val="24"/>
        </w:rPr>
        <w:t>F</w:t>
      </w:r>
      <w:r w:rsidR="00D10763">
        <w:rPr>
          <w:rFonts w:asciiTheme="minorHAnsi" w:hAnsiTheme="minorHAnsi" w:cs="Arial"/>
          <w:sz w:val="24"/>
          <w:szCs w:val="24"/>
        </w:rPr>
        <w:t>unds raised should cover most</w:t>
      </w:r>
      <w:r w:rsidR="00B74525" w:rsidRPr="004B6D54">
        <w:rPr>
          <w:rFonts w:asciiTheme="minorHAnsi" w:hAnsiTheme="minorHAnsi" w:cs="Arial"/>
          <w:sz w:val="24"/>
          <w:szCs w:val="24"/>
        </w:rPr>
        <w:t xml:space="preserve"> costs (including travel and accommodation costs for teachers who may be involved).</w:t>
      </w:r>
    </w:p>
    <w:p w:rsidR="00B13EEF" w:rsidRDefault="00B13EEF" w:rsidP="00B13EEF">
      <w:pPr>
        <w:pStyle w:val="BodyText"/>
        <w:numPr>
          <w:ilvl w:val="0"/>
          <w:numId w:val="12"/>
        </w:numPr>
        <w:spacing w:before="100" w:beforeAutospacing="1" w:after="0" w:line="240" w:lineRule="auto"/>
        <w:jc w:val="both"/>
        <w:rPr>
          <w:rFonts w:ascii="Calibri" w:hAnsi="Calibri" w:cs="Arial"/>
          <w:sz w:val="24"/>
          <w:szCs w:val="24"/>
        </w:rPr>
      </w:pPr>
      <w:r>
        <w:rPr>
          <w:rFonts w:ascii="Calibri" w:hAnsi="Calibri" w:cs="Arial"/>
          <w:sz w:val="24"/>
          <w:szCs w:val="24"/>
        </w:rPr>
        <w:t xml:space="preserve">Ensure that in clarifying and confirming the annual budget that a budget centre deemed “General Expenses” (suggested $1000) has its purpose clarified to the Board. </w:t>
      </w:r>
    </w:p>
    <w:p w:rsidR="00B74525" w:rsidRDefault="00B13EEF" w:rsidP="00B13EEF">
      <w:pPr>
        <w:pStyle w:val="BodyText"/>
        <w:spacing w:before="0" w:after="0" w:line="240" w:lineRule="auto"/>
        <w:ind w:left="720"/>
        <w:jc w:val="both"/>
        <w:rPr>
          <w:rFonts w:ascii="Calibri" w:hAnsi="Calibri" w:cs="Arial"/>
          <w:sz w:val="24"/>
          <w:szCs w:val="24"/>
        </w:rPr>
      </w:pPr>
      <w:r>
        <w:rPr>
          <w:rFonts w:ascii="Calibri" w:hAnsi="Calibri" w:cs="Arial"/>
          <w:sz w:val="24"/>
          <w:szCs w:val="24"/>
        </w:rPr>
        <w:t>Minor goodwill expenses such as visitor gifts, birthday cards, bereavement flowers, staff morning tea shout or end of year shouts are generally accepted examples.</w:t>
      </w:r>
    </w:p>
    <w:p w:rsidR="00C31136" w:rsidRPr="00B13EEF" w:rsidRDefault="00C31136" w:rsidP="008E54A9">
      <w:pPr>
        <w:pStyle w:val="BodyText"/>
        <w:spacing w:before="0" w:after="0" w:line="240" w:lineRule="auto"/>
        <w:jc w:val="both"/>
        <w:rPr>
          <w:rFonts w:ascii="Calibri" w:hAnsi="Calibri" w:cs="Arial"/>
          <w:sz w:val="24"/>
          <w:szCs w:val="24"/>
        </w:rPr>
      </w:pPr>
    </w:p>
    <w:p w:rsidR="006B2A65" w:rsidRPr="004B6D54" w:rsidRDefault="006B2A65" w:rsidP="006B2A65">
      <w:pPr>
        <w:rPr>
          <w:rFonts w:ascii="Calibri" w:hAnsi="Calibri"/>
          <w:b/>
          <w:i/>
          <w:sz w:val="24"/>
          <w:szCs w:val="24"/>
        </w:rPr>
      </w:pPr>
      <w:r w:rsidRPr="004B6D54">
        <w:rPr>
          <w:rFonts w:ascii="Calibri" w:hAnsi="Calibri"/>
          <w:b/>
          <w:sz w:val="24"/>
          <w:szCs w:val="24"/>
        </w:rPr>
        <w:t xml:space="preserve">Review Responsibility:   </w:t>
      </w:r>
      <w:r w:rsidRPr="004B6D54">
        <w:rPr>
          <w:rFonts w:ascii="Calibri" w:hAnsi="Calibri"/>
          <w:b/>
          <w:i/>
          <w:sz w:val="24"/>
          <w:szCs w:val="24"/>
        </w:rPr>
        <w:t xml:space="preserve">Principal, </w:t>
      </w:r>
      <w:r w:rsidR="009D0752">
        <w:rPr>
          <w:rFonts w:ascii="Calibri" w:hAnsi="Calibri"/>
          <w:b/>
          <w:i/>
          <w:sz w:val="24"/>
          <w:szCs w:val="24"/>
        </w:rPr>
        <w:t>Office Manager</w:t>
      </w:r>
      <w:r w:rsidR="009D0752" w:rsidRPr="004B6D54">
        <w:rPr>
          <w:rFonts w:ascii="Calibri" w:hAnsi="Calibri"/>
          <w:b/>
          <w:i/>
          <w:sz w:val="24"/>
          <w:szCs w:val="24"/>
        </w:rPr>
        <w:t xml:space="preserve"> </w:t>
      </w:r>
      <w:r w:rsidR="009D0752">
        <w:rPr>
          <w:rFonts w:ascii="Calibri" w:hAnsi="Calibri"/>
          <w:b/>
          <w:i/>
          <w:sz w:val="24"/>
          <w:szCs w:val="24"/>
        </w:rPr>
        <w:t xml:space="preserve">&amp; </w:t>
      </w:r>
      <w:r w:rsidR="009D0752" w:rsidRPr="004B6D54">
        <w:rPr>
          <w:rFonts w:ascii="Calibri" w:hAnsi="Calibri"/>
          <w:b/>
          <w:i/>
          <w:sz w:val="24"/>
          <w:szCs w:val="24"/>
        </w:rPr>
        <w:t>BOT</w:t>
      </w:r>
      <w:r w:rsidRPr="004B6D54">
        <w:rPr>
          <w:rFonts w:ascii="Calibri" w:hAnsi="Calibri"/>
          <w:b/>
          <w:i/>
          <w:sz w:val="24"/>
          <w:szCs w:val="24"/>
        </w:rPr>
        <w:t xml:space="preserve"> Treasurer</w:t>
      </w:r>
    </w:p>
    <w:p w:rsidR="006B2A65" w:rsidRPr="004B6D54" w:rsidRDefault="006B2A65" w:rsidP="006B2A65">
      <w:pPr>
        <w:rPr>
          <w:rFonts w:ascii="Calibri" w:hAnsi="Calibri"/>
          <w:b/>
          <w:i/>
          <w:sz w:val="24"/>
          <w:szCs w:val="24"/>
        </w:rPr>
      </w:pPr>
    </w:p>
    <w:p w:rsidR="006B2A65" w:rsidRPr="004B6D54" w:rsidRDefault="006B2A65" w:rsidP="006B2A65">
      <w:pPr>
        <w:rPr>
          <w:rFonts w:ascii="Calibri" w:hAnsi="Calibri"/>
          <w:b/>
          <w:sz w:val="24"/>
          <w:szCs w:val="24"/>
        </w:rPr>
      </w:pPr>
      <w:r w:rsidRPr="004B6D54">
        <w:rPr>
          <w:rFonts w:ascii="Calibri" w:hAnsi="Calibri"/>
          <w:b/>
          <w:sz w:val="24"/>
          <w:szCs w:val="24"/>
        </w:rPr>
        <w:t xml:space="preserve">Date Confirmed: </w:t>
      </w:r>
      <w:r w:rsidR="004522D3">
        <w:rPr>
          <w:rFonts w:ascii="Calibri" w:hAnsi="Calibri"/>
          <w:b/>
          <w:sz w:val="24"/>
          <w:szCs w:val="24"/>
        </w:rPr>
        <w:t>27 November 2017</w:t>
      </w:r>
    </w:p>
    <w:p w:rsidR="006B2A65" w:rsidRPr="004B6D54" w:rsidRDefault="006B2A65" w:rsidP="006B2A65">
      <w:pPr>
        <w:rPr>
          <w:rFonts w:ascii="Calibri" w:hAnsi="Calibri"/>
          <w:b/>
          <w:sz w:val="24"/>
          <w:szCs w:val="24"/>
        </w:rPr>
      </w:pPr>
    </w:p>
    <w:p w:rsidR="006B2A65" w:rsidRPr="004B6D54" w:rsidRDefault="006B2A65" w:rsidP="006B2A65">
      <w:pPr>
        <w:rPr>
          <w:rFonts w:ascii="Calibri" w:hAnsi="Calibri"/>
          <w:b/>
          <w:sz w:val="24"/>
          <w:szCs w:val="24"/>
        </w:rPr>
      </w:pPr>
      <w:r w:rsidRPr="004B6D54">
        <w:rPr>
          <w:rFonts w:ascii="Calibri" w:hAnsi="Calibri"/>
          <w:b/>
          <w:sz w:val="24"/>
          <w:szCs w:val="24"/>
        </w:rPr>
        <w:t>Principal: ………………………………………………………………..</w:t>
      </w:r>
    </w:p>
    <w:p w:rsidR="006B2A65" w:rsidRPr="004B6D54" w:rsidRDefault="006B2A65" w:rsidP="006B2A65">
      <w:pPr>
        <w:autoSpaceDE w:val="0"/>
        <w:autoSpaceDN w:val="0"/>
        <w:adjustRightInd w:val="0"/>
        <w:rPr>
          <w:rFonts w:ascii="Calibri" w:hAnsi="Calibri"/>
          <w:color w:val="000000"/>
          <w:sz w:val="24"/>
          <w:szCs w:val="24"/>
        </w:rPr>
      </w:pPr>
    </w:p>
    <w:p w:rsidR="006B2A65" w:rsidRPr="004B6D54" w:rsidRDefault="006B2A65" w:rsidP="006B2A65">
      <w:pPr>
        <w:jc w:val="both"/>
        <w:rPr>
          <w:rFonts w:ascii="Arial" w:hAnsi="Arial"/>
          <w:b/>
          <w:sz w:val="24"/>
          <w:szCs w:val="24"/>
        </w:rPr>
      </w:pPr>
    </w:p>
    <w:p w:rsidR="006B2A65" w:rsidRPr="004B6D54" w:rsidRDefault="006B2A65" w:rsidP="006B2A65">
      <w:pPr>
        <w:ind w:left="720"/>
        <w:rPr>
          <w:sz w:val="24"/>
          <w:szCs w:val="24"/>
        </w:rPr>
      </w:pPr>
      <w:bookmarkStart w:id="0" w:name="_GoBack"/>
      <w:bookmarkEnd w:id="0"/>
    </w:p>
    <w:sectPr w:rsidR="006B2A65" w:rsidRPr="004B6D54" w:rsidSect="005E465C">
      <w:headerReference w:type="default" r:id="rId10"/>
      <w:footerReference w:type="default" r:id="rId11"/>
      <w:pgSz w:w="11906" w:h="16838"/>
      <w:pgMar w:top="1440" w:right="1800" w:bottom="1440" w:left="1800"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CC1" w:rsidRDefault="00F43CC1" w:rsidP="00795A8C">
      <w:r>
        <w:separator/>
      </w:r>
    </w:p>
  </w:endnote>
  <w:endnote w:type="continuationSeparator" w:id="0">
    <w:p w:rsidR="00F43CC1" w:rsidRDefault="00F43CC1" w:rsidP="0079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8C" w:rsidRDefault="00EC6AAB">
    <w:pPr>
      <w:pStyle w:val="Footer"/>
      <w:jc w:val="center"/>
    </w:pPr>
    <w:r>
      <w:fldChar w:fldCharType="begin"/>
    </w:r>
    <w:r>
      <w:instrText xml:space="preserve"> PAGE   \* MERGEFORMAT </w:instrText>
    </w:r>
    <w:r>
      <w:fldChar w:fldCharType="separate"/>
    </w:r>
    <w:r w:rsidR="004522D3">
      <w:rPr>
        <w:noProof/>
      </w:rPr>
      <w:t>1</w:t>
    </w:r>
    <w:r>
      <w:rPr>
        <w:noProof/>
      </w:rPr>
      <w:fldChar w:fldCharType="end"/>
    </w:r>
  </w:p>
  <w:p w:rsidR="00795A8C" w:rsidRDefault="00795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CC1" w:rsidRDefault="00F43CC1" w:rsidP="00795A8C">
      <w:r>
        <w:separator/>
      </w:r>
    </w:p>
  </w:footnote>
  <w:footnote w:type="continuationSeparator" w:id="0">
    <w:p w:rsidR="00F43CC1" w:rsidRDefault="00F43CC1" w:rsidP="00795A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765"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755"/>
      <w:gridCol w:w="1087"/>
    </w:tblGrid>
    <w:tr w:rsidR="00795A8C" w:rsidRPr="00795A8C" w:rsidTr="005E465C">
      <w:trPr>
        <w:trHeight w:val="288"/>
      </w:trPr>
      <w:tc>
        <w:tcPr>
          <w:tcW w:w="8755" w:type="dxa"/>
        </w:tcPr>
        <w:p w:rsidR="00795A8C" w:rsidRPr="005E465C" w:rsidRDefault="00795A8C">
          <w:pPr>
            <w:pStyle w:val="Header"/>
            <w:jc w:val="right"/>
            <w:rPr>
              <w:rFonts w:ascii="Arial Black" w:hAnsi="Arial Black"/>
              <w:sz w:val="24"/>
              <w:szCs w:val="24"/>
            </w:rPr>
          </w:pPr>
          <w:r w:rsidRPr="005E465C">
            <w:rPr>
              <w:rFonts w:ascii="Arial Black" w:hAnsi="Arial Black"/>
              <w:sz w:val="24"/>
              <w:szCs w:val="24"/>
              <w:lang w:val="en-GB"/>
            </w:rPr>
            <w:t>SENSITIVE EXPENDITURE</w:t>
          </w:r>
        </w:p>
      </w:tc>
      <w:tc>
        <w:tcPr>
          <w:tcW w:w="1087" w:type="dxa"/>
        </w:tcPr>
        <w:p w:rsidR="00795A8C" w:rsidRPr="005E465C" w:rsidRDefault="00F24E2C" w:rsidP="00795A8C">
          <w:pPr>
            <w:pStyle w:val="Header"/>
            <w:rPr>
              <w:rFonts w:ascii="Arial Black" w:hAnsi="Arial Black"/>
              <w:b/>
              <w:bCs/>
              <w:color w:val="4F81BD"/>
              <w:sz w:val="24"/>
              <w:szCs w:val="24"/>
            </w:rPr>
          </w:pPr>
          <w:r w:rsidRPr="005E465C">
            <w:rPr>
              <w:rFonts w:ascii="Arial Black" w:hAnsi="Arial Black"/>
              <w:b/>
              <w:bCs/>
              <w:sz w:val="24"/>
              <w:szCs w:val="24"/>
            </w:rPr>
            <w:t>4.05</w:t>
          </w:r>
        </w:p>
      </w:tc>
    </w:tr>
  </w:tbl>
  <w:p w:rsidR="00795A8C" w:rsidRDefault="00795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63B80"/>
    <w:multiLevelType w:val="multilevel"/>
    <w:tmpl w:val="5CC09F4C"/>
    <w:lvl w:ilvl="0">
      <w:start w:val="1"/>
      <w:numFmt w:val="bullet"/>
      <w:pStyle w:val="Bulletlist-firstlevel"/>
      <w:lvlText w:val=""/>
      <w:lvlJc w:val="left"/>
      <w:pPr>
        <w:tabs>
          <w:tab w:val="num" w:pos="360"/>
        </w:tabs>
        <w:ind w:left="340" w:hanging="34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3" w15:restartNumberingAfterBreak="0">
    <w:nsid w:val="320B08B4"/>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48117B67"/>
    <w:multiLevelType w:val="multilevel"/>
    <w:tmpl w:val="91C48654"/>
    <w:lvl w:ilvl="0">
      <w:start w:val="1"/>
      <w:numFmt w:val="decimal"/>
      <w:lvlText w:val="%1."/>
      <w:lvlJc w:val="left"/>
      <w:pPr>
        <w:tabs>
          <w:tab w:val="num" w:pos="720"/>
        </w:tabs>
        <w:ind w:left="720" w:hanging="720"/>
      </w:pPr>
      <w:rPr>
        <w:rFonts w:hint="default"/>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66466029"/>
    <w:multiLevelType w:val="multilevel"/>
    <w:tmpl w:val="59DC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E464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0"/>
  </w:num>
  <w:num w:numId="3">
    <w:abstractNumId w:val="4"/>
  </w:num>
  <w:num w:numId="4">
    <w:abstractNumId w:val="2"/>
  </w:num>
  <w:num w:numId="5">
    <w:abstractNumId w:val="10"/>
  </w:num>
  <w:num w:numId="6">
    <w:abstractNumId w:val="5"/>
  </w:num>
  <w:num w:numId="7">
    <w:abstractNumId w:val="3"/>
  </w:num>
  <w:num w:numId="8">
    <w:abstractNumId w:val="1"/>
  </w:num>
  <w:num w:numId="9">
    <w:abstractNumId w:val="6"/>
  </w:num>
  <w:num w:numId="10">
    <w:abstractNumId w:val="9"/>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C1"/>
    <w:rsid w:val="00027FC5"/>
    <w:rsid w:val="00081106"/>
    <w:rsid w:val="000B7CB5"/>
    <w:rsid w:val="000D30A2"/>
    <w:rsid w:val="000D7EF9"/>
    <w:rsid w:val="000F7F3D"/>
    <w:rsid w:val="00100CC1"/>
    <w:rsid w:val="001333C9"/>
    <w:rsid w:val="0014613F"/>
    <w:rsid w:val="0016202D"/>
    <w:rsid w:val="0017268A"/>
    <w:rsid w:val="00186C92"/>
    <w:rsid w:val="001C47BF"/>
    <w:rsid w:val="00210CA8"/>
    <w:rsid w:val="002B5D2F"/>
    <w:rsid w:val="0032121E"/>
    <w:rsid w:val="00345C26"/>
    <w:rsid w:val="004170EC"/>
    <w:rsid w:val="004522D3"/>
    <w:rsid w:val="004B6D54"/>
    <w:rsid w:val="004E3D76"/>
    <w:rsid w:val="00505F5E"/>
    <w:rsid w:val="0052275D"/>
    <w:rsid w:val="005374BE"/>
    <w:rsid w:val="005B3149"/>
    <w:rsid w:val="005E465C"/>
    <w:rsid w:val="005E6DAF"/>
    <w:rsid w:val="00602E24"/>
    <w:rsid w:val="00605B3D"/>
    <w:rsid w:val="00674F58"/>
    <w:rsid w:val="006A3774"/>
    <w:rsid w:val="006B2A65"/>
    <w:rsid w:val="00724E3D"/>
    <w:rsid w:val="0073616A"/>
    <w:rsid w:val="00772FBF"/>
    <w:rsid w:val="00795A8C"/>
    <w:rsid w:val="007B318C"/>
    <w:rsid w:val="00825488"/>
    <w:rsid w:val="008347BD"/>
    <w:rsid w:val="00865DF8"/>
    <w:rsid w:val="008951CC"/>
    <w:rsid w:val="008D24DD"/>
    <w:rsid w:val="008E54A9"/>
    <w:rsid w:val="00952871"/>
    <w:rsid w:val="009D0752"/>
    <w:rsid w:val="009F2456"/>
    <w:rsid w:val="009F722E"/>
    <w:rsid w:val="00A02ADD"/>
    <w:rsid w:val="00A3328C"/>
    <w:rsid w:val="00A76BBF"/>
    <w:rsid w:val="00AA2CA9"/>
    <w:rsid w:val="00AB56B5"/>
    <w:rsid w:val="00B13EEF"/>
    <w:rsid w:val="00B20ADF"/>
    <w:rsid w:val="00B71B62"/>
    <w:rsid w:val="00B74525"/>
    <w:rsid w:val="00B8296F"/>
    <w:rsid w:val="00BC1536"/>
    <w:rsid w:val="00BF08BE"/>
    <w:rsid w:val="00C025F4"/>
    <w:rsid w:val="00C2733E"/>
    <w:rsid w:val="00C31136"/>
    <w:rsid w:val="00C678D2"/>
    <w:rsid w:val="00C94F2A"/>
    <w:rsid w:val="00D10763"/>
    <w:rsid w:val="00D32855"/>
    <w:rsid w:val="00D42187"/>
    <w:rsid w:val="00D453D2"/>
    <w:rsid w:val="00E74164"/>
    <w:rsid w:val="00EC6AAB"/>
    <w:rsid w:val="00EF5C38"/>
    <w:rsid w:val="00F004AC"/>
    <w:rsid w:val="00F05F17"/>
    <w:rsid w:val="00F24E2C"/>
    <w:rsid w:val="00F43CC1"/>
    <w:rsid w:val="00F92648"/>
    <w:rsid w:val="00F95120"/>
    <w:rsid w:val="00FB1083"/>
    <w:rsid w:val="00FE53D6"/>
    <w:rsid w:val="00FE6B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47362"/>
  <w15:docId w15:val="{ADB61246-B378-4556-96BA-915BCE60B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149"/>
    <w:rPr>
      <w:lang w:val="en-GB"/>
    </w:rPr>
  </w:style>
  <w:style w:type="paragraph" w:styleId="Heading1">
    <w:name w:val="heading 1"/>
    <w:basedOn w:val="Normal"/>
    <w:next w:val="BodyText"/>
    <w:qFormat/>
    <w:rsid w:val="00EF5C38"/>
    <w:pPr>
      <w:keepNext/>
      <w:spacing w:before="60" w:line="280" w:lineRule="exact"/>
      <w:outlineLvl w:val="0"/>
    </w:pPr>
    <w:rPr>
      <w:rFonts w:ascii="Arial" w:hAnsi="Arial"/>
      <w:b/>
      <w:sz w:val="26"/>
      <w:lang w:val="en-NZ"/>
    </w:rPr>
  </w:style>
  <w:style w:type="paragraph" w:styleId="Heading2">
    <w:name w:val="heading 2"/>
    <w:basedOn w:val="Normal"/>
    <w:next w:val="BodyText"/>
    <w:qFormat/>
    <w:rsid w:val="00EF5C38"/>
    <w:pPr>
      <w:keepNext/>
      <w:spacing w:before="60" w:line="280" w:lineRule="atLeast"/>
      <w:outlineLvl w:val="1"/>
    </w:pPr>
    <w:rPr>
      <w:rFonts w:ascii="Arial" w:hAnsi="Arial"/>
      <w:b/>
      <w:sz w:val="22"/>
      <w:lang w:val="en-NZ"/>
    </w:rPr>
  </w:style>
  <w:style w:type="paragraph" w:styleId="Heading3">
    <w:name w:val="heading 3"/>
    <w:basedOn w:val="Normal"/>
    <w:next w:val="Normal"/>
    <w:qFormat/>
    <w:rsid w:val="00EF5C38"/>
    <w:pPr>
      <w:keepNext/>
      <w:spacing w:before="60" w:line="280" w:lineRule="exact"/>
      <w:outlineLvl w:val="2"/>
    </w:pPr>
    <w:rPr>
      <w:rFonts w:ascii="Arial" w:hAnsi="Arial"/>
      <w:b/>
      <w:i/>
      <w:sz w:val="22"/>
      <w:lang w:val="en-NZ"/>
    </w:rPr>
  </w:style>
  <w:style w:type="paragraph" w:styleId="Heading4">
    <w:name w:val="heading 4"/>
    <w:basedOn w:val="Normal"/>
    <w:next w:val="Normal"/>
    <w:qFormat/>
    <w:rsid w:val="00EF5C38"/>
    <w:pPr>
      <w:keepNext/>
      <w:spacing w:before="60" w:line="280" w:lineRule="exact"/>
      <w:outlineLvl w:val="3"/>
    </w:pPr>
    <w:rPr>
      <w:b/>
      <w:lang w:val="en-NZ"/>
    </w:rPr>
  </w:style>
  <w:style w:type="paragraph" w:styleId="Heading5">
    <w:name w:val="heading 5"/>
    <w:basedOn w:val="Heading4"/>
    <w:next w:val="BodyText"/>
    <w:qFormat/>
    <w:rsid w:val="005B3149"/>
    <w:pPr>
      <w:spacing w:line="240" w:lineRule="auto"/>
      <w:outlineLvl w:val="4"/>
    </w:pPr>
    <w:rPr>
      <w:rFonts w:ascii="Arial" w:hAnsi="Arial"/>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5C38"/>
    <w:pPr>
      <w:spacing w:before="60" w:after="220" w:line="280" w:lineRule="exact"/>
    </w:pPr>
    <w:rPr>
      <w:rFonts w:ascii="Arial" w:hAnsi="Arial"/>
      <w:lang w:val="en-NZ"/>
    </w:rPr>
  </w:style>
  <w:style w:type="paragraph" w:styleId="PlainText">
    <w:name w:val="Plain Text"/>
    <w:basedOn w:val="Normal"/>
    <w:rsid w:val="00EF5C38"/>
    <w:pPr>
      <w:tabs>
        <w:tab w:val="left" w:pos="425"/>
      </w:tabs>
      <w:spacing w:after="240" w:line="320" w:lineRule="exact"/>
    </w:pPr>
    <w:rPr>
      <w:lang w:val="en-NZ"/>
    </w:rPr>
  </w:style>
  <w:style w:type="paragraph" w:customStyle="1" w:styleId="Bullet">
    <w:name w:val="Bullet"/>
    <w:basedOn w:val="PlainText"/>
    <w:rsid w:val="00EF5C38"/>
    <w:pPr>
      <w:numPr>
        <w:numId w:val="1"/>
      </w:numPr>
      <w:tabs>
        <w:tab w:val="clear" w:pos="360"/>
      </w:tabs>
      <w:spacing w:after="0"/>
      <w:ind w:left="425" w:hanging="425"/>
    </w:pPr>
  </w:style>
  <w:style w:type="paragraph" w:customStyle="1" w:styleId="Bulletspace">
    <w:name w:val="Bullet+space"/>
    <w:basedOn w:val="Bullet"/>
    <w:rsid w:val="00EF5C38"/>
    <w:pPr>
      <w:numPr>
        <w:numId w:val="0"/>
      </w:numPr>
      <w:spacing w:after="240"/>
      <w:ind w:left="425" w:hanging="425"/>
    </w:pPr>
  </w:style>
  <w:style w:type="character" w:styleId="CommentReference">
    <w:name w:val="annotation reference"/>
    <w:basedOn w:val="DefaultParagraphFont"/>
    <w:semiHidden/>
    <w:rsid w:val="00EF5C38"/>
    <w:rPr>
      <w:sz w:val="16"/>
      <w:szCs w:val="16"/>
    </w:rPr>
  </w:style>
  <w:style w:type="character" w:styleId="FollowedHyperlink">
    <w:name w:val="FollowedHyperlink"/>
    <w:basedOn w:val="DefaultParagraphFont"/>
    <w:rsid w:val="00EF5C38"/>
    <w:rPr>
      <w:color w:val="800080"/>
      <w:u w:val="single"/>
    </w:rPr>
  </w:style>
  <w:style w:type="paragraph" w:styleId="Footer">
    <w:name w:val="footer"/>
    <w:basedOn w:val="Normal"/>
    <w:next w:val="Normal"/>
    <w:link w:val="FooterChar"/>
    <w:uiPriority w:val="99"/>
    <w:rsid w:val="00EF5C38"/>
    <w:pPr>
      <w:spacing w:line="200" w:lineRule="exact"/>
    </w:pPr>
    <w:rPr>
      <w:rFonts w:ascii="Arial" w:hAnsi="Arial"/>
      <w:sz w:val="15"/>
      <w:lang w:val="en-NZ"/>
    </w:rPr>
  </w:style>
  <w:style w:type="paragraph" w:styleId="Header">
    <w:name w:val="header"/>
    <w:basedOn w:val="Normal"/>
    <w:link w:val="HeaderChar"/>
    <w:uiPriority w:val="99"/>
    <w:rsid w:val="00EF5C38"/>
    <w:pPr>
      <w:tabs>
        <w:tab w:val="center" w:pos="4536"/>
        <w:tab w:val="right" w:pos="9072"/>
      </w:tabs>
      <w:spacing w:line="240" w:lineRule="exact"/>
    </w:pPr>
    <w:rPr>
      <w:sz w:val="16"/>
      <w:lang w:val="en-NZ"/>
    </w:rPr>
  </w:style>
  <w:style w:type="character" w:styleId="Hyperlink">
    <w:name w:val="Hyperlink"/>
    <w:basedOn w:val="DefaultParagraphFont"/>
    <w:rsid w:val="00EF5C38"/>
    <w:rPr>
      <w:color w:val="0000FF"/>
      <w:u w:val="single"/>
    </w:rPr>
  </w:style>
  <w:style w:type="paragraph" w:styleId="ListBullet">
    <w:name w:val="List Bullet"/>
    <w:basedOn w:val="Normal"/>
    <w:autoRedefine/>
    <w:rsid w:val="00EF5C38"/>
    <w:pPr>
      <w:numPr>
        <w:numId w:val="3"/>
      </w:numPr>
      <w:tabs>
        <w:tab w:val="clear" w:pos="425"/>
      </w:tabs>
      <w:spacing w:line="280" w:lineRule="exact"/>
    </w:pPr>
    <w:rPr>
      <w:lang w:val="en-NZ"/>
    </w:rPr>
  </w:style>
  <w:style w:type="paragraph" w:customStyle="1" w:styleId="ListPara">
    <w:name w:val="List Para"/>
    <w:basedOn w:val="Normal"/>
    <w:rsid w:val="00EF5C38"/>
    <w:pPr>
      <w:numPr>
        <w:numId w:val="4"/>
      </w:numPr>
      <w:tabs>
        <w:tab w:val="left" w:pos="851"/>
        <w:tab w:val="left" w:pos="1276"/>
      </w:tabs>
      <w:spacing w:line="280" w:lineRule="exact"/>
    </w:pPr>
    <w:rPr>
      <w:lang w:val="en-NZ"/>
    </w:rPr>
  </w:style>
  <w:style w:type="paragraph" w:customStyle="1" w:styleId="MemoAddresseDetails">
    <w:name w:val="MemoAddresseDetails"/>
    <w:basedOn w:val="Normal"/>
    <w:rsid w:val="00EF5C38"/>
    <w:pPr>
      <w:spacing w:before="60" w:after="60" w:line="280" w:lineRule="exact"/>
    </w:pPr>
    <w:rPr>
      <w:rFonts w:ascii="Arial" w:hAnsi="Arial"/>
      <w:lang w:val="en-NZ"/>
    </w:rPr>
  </w:style>
  <w:style w:type="paragraph" w:customStyle="1" w:styleId="MemoAddresseePrompts">
    <w:name w:val="MemoAddresseePrompts"/>
    <w:basedOn w:val="Normal"/>
    <w:rsid w:val="00EF5C38"/>
    <w:pPr>
      <w:tabs>
        <w:tab w:val="left" w:pos="5670"/>
      </w:tabs>
      <w:spacing w:before="60" w:after="60" w:line="280" w:lineRule="exact"/>
    </w:pPr>
    <w:rPr>
      <w:rFonts w:ascii="Arial" w:hAnsi="Arial"/>
      <w:b/>
      <w:lang w:val="en-NZ"/>
    </w:rPr>
  </w:style>
  <w:style w:type="paragraph" w:customStyle="1" w:styleId="ParaBullet">
    <w:name w:val="Para Bullet"/>
    <w:basedOn w:val="Normal"/>
    <w:rsid w:val="00EF5C38"/>
    <w:pPr>
      <w:numPr>
        <w:numId w:val="5"/>
      </w:numPr>
      <w:tabs>
        <w:tab w:val="clear" w:pos="425"/>
      </w:tabs>
      <w:spacing w:before="60" w:after="220" w:line="280" w:lineRule="exact"/>
    </w:pPr>
    <w:rPr>
      <w:lang w:val="en-NZ"/>
    </w:rPr>
  </w:style>
  <w:style w:type="paragraph" w:customStyle="1" w:styleId="ParaNumbered">
    <w:name w:val="Para Numbered"/>
    <w:basedOn w:val="ParaBullet"/>
    <w:rsid w:val="00EF5C38"/>
    <w:pPr>
      <w:numPr>
        <w:numId w:val="6"/>
      </w:numPr>
    </w:pPr>
  </w:style>
  <w:style w:type="paragraph" w:customStyle="1" w:styleId="Space">
    <w:name w:val="Space"/>
    <w:basedOn w:val="Normal"/>
    <w:rsid w:val="00EF5C38"/>
    <w:pPr>
      <w:spacing w:line="320" w:lineRule="atLeast"/>
    </w:pPr>
    <w:rPr>
      <w:lang w:val="en-NZ"/>
    </w:rPr>
  </w:style>
  <w:style w:type="paragraph" w:customStyle="1" w:styleId="Subject">
    <w:name w:val="Subject"/>
    <w:basedOn w:val="Normal"/>
    <w:next w:val="PlainText"/>
    <w:rsid w:val="00EF5C38"/>
    <w:pPr>
      <w:spacing w:before="60" w:line="280" w:lineRule="exact"/>
    </w:pPr>
    <w:rPr>
      <w:rFonts w:ascii="Arial" w:hAnsi="Arial"/>
      <w:b/>
      <w:lang w:val="en-NZ"/>
    </w:rPr>
  </w:style>
  <w:style w:type="character" w:customStyle="1" w:styleId="StyleTahoma">
    <w:name w:val="Style Tahoma"/>
    <w:basedOn w:val="DefaultParagraphFont"/>
    <w:rsid w:val="00C94F2A"/>
    <w:rPr>
      <w:rFonts w:ascii="Tahoma" w:hAnsi="Tahoma"/>
    </w:rPr>
  </w:style>
  <w:style w:type="paragraph" w:customStyle="1" w:styleId="Bulletlist-firstlevel">
    <w:name w:val="Bullet list - first level"/>
    <w:basedOn w:val="BodyText"/>
    <w:rsid w:val="005B3149"/>
    <w:pPr>
      <w:numPr>
        <w:numId w:val="8"/>
      </w:numPr>
      <w:spacing w:before="0" w:after="0" w:line="240" w:lineRule="auto"/>
    </w:pPr>
    <w:rPr>
      <w:rFonts w:ascii="Times New Roman" w:hAnsi="Times New Roman"/>
      <w:sz w:val="22"/>
    </w:rPr>
  </w:style>
  <w:style w:type="paragraph" w:customStyle="1" w:styleId="Sample">
    <w:name w:val="Sample"/>
    <w:basedOn w:val="Normal"/>
    <w:autoRedefine/>
    <w:rsid w:val="00952871"/>
    <w:pPr>
      <w:spacing w:before="100" w:beforeAutospacing="1" w:after="100" w:afterAutospacing="1"/>
      <w:jc w:val="center"/>
    </w:pPr>
    <w:rPr>
      <w:rFonts w:ascii="Arial" w:hAnsi="Arial"/>
      <w:b/>
      <w:sz w:val="28"/>
      <w:lang w:val="en-US"/>
    </w:rPr>
  </w:style>
  <w:style w:type="paragraph" w:styleId="NormalWeb">
    <w:name w:val="Normal (Web)"/>
    <w:basedOn w:val="Normal"/>
    <w:rsid w:val="005B3149"/>
    <w:pPr>
      <w:spacing w:before="100" w:beforeAutospacing="1" w:after="100" w:afterAutospacing="1"/>
    </w:pPr>
    <w:rPr>
      <w:sz w:val="24"/>
      <w:szCs w:val="24"/>
      <w:lang w:val="en-NZ"/>
    </w:rPr>
  </w:style>
  <w:style w:type="paragraph" w:styleId="BalloonText">
    <w:name w:val="Balloon Text"/>
    <w:basedOn w:val="Normal"/>
    <w:link w:val="BalloonTextChar"/>
    <w:rsid w:val="00345C26"/>
    <w:rPr>
      <w:rFonts w:ascii="Tahoma" w:hAnsi="Tahoma" w:cs="Tahoma"/>
      <w:sz w:val="16"/>
      <w:szCs w:val="16"/>
    </w:rPr>
  </w:style>
  <w:style w:type="character" w:customStyle="1" w:styleId="BalloonTextChar">
    <w:name w:val="Balloon Text Char"/>
    <w:basedOn w:val="DefaultParagraphFont"/>
    <w:link w:val="BalloonText"/>
    <w:rsid w:val="00345C26"/>
    <w:rPr>
      <w:rFonts w:ascii="Tahoma" w:hAnsi="Tahoma" w:cs="Tahoma"/>
      <w:sz w:val="16"/>
      <w:szCs w:val="16"/>
      <w:lang w:val="en-GB" w:eastAsia="en-NZ"/>
    </w:rPr>
  </w:style>
  <w:style w:type="paragraph" w:styleId="DocumentMap">
    <w:name w:val="Document Map"/>
    <w:basedOn w:val="Normal"/>
    <w:semiHidden/>
    <w:rsid w:val="008D24DD"/>
    <w:pPr>
      <w:shd w:val="clear" w:color="auto" w:fill="000080"/>
    </w:pPr>
    <w:rPr>
      <w:rFonts w:ascii="Tahoma" w:hAnsi="Tahoma" w:cs="Tahoma"/>
    </w:rPr>
  </w:style>
  <w:style w:type="character" w:customStyle="1" w:styleId="FooterChar">
    <w:name w:val="Footer Char"/>
    <w:basedOn w:val="DefaultParagraphFont"/>
    <w:link w:val="Footer"/>
    <w:uiPriority w:val="99"/>
    <w:rsid w:val="00795A8C"/>
    <w:rPr>
      <w:rFonts w:ascii="Arial" w:hAnsi="Arial"/>
      <w:sz w:val="15"/>
      <w:lang w:val="en-NZ" w:eastAsia="en-NZ"/>
    </w:rPr>
  </w:style>
  <w:style w:type="character" w:customStyle="1" w:styleId="HeaderChar">
    <w:name w:val="Header Char"/>
    <w:basedOn w:val="DefaultParagraphFont"/>
    <w:link w:val="Header"/>
    <w:uiPriority w:val="99"/>
    <w:rsid w:val="00795A8C"/>
    <w:rPr>
      <w:sz w:val="16"/>
      <w:lang w:val="en-NZ" w:eastAsia="en-NZ"/>
    </w:rPr>
  </w:style>
  <w:style w:type="character" w:customStyle="1" w:styleId="BodyTextChar">
    <w:name w:val="Body Text Char"/>
    <w:basedOn w:val="DefaultParagraphFont"/>
    <w:link w:val="BodyText"/>
    <w:rsid w:val="006B2A65"/>
    <w:rPr>
      <w:rFonts w:ascii="Arial" w:hAnsi="Arial"/>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8675">
      <w:bodyDiv w:val="1"/>
      <w:marLeft w:val="0"/>
      <w:marRight w:val="0"/>
      <w:marTop w:val="0"/>
      <w:marBottom w:val="0"/>
      <w:divBdr>
        <w:top w:val="none" w:sz="0" w:space="0" w:color="auto"/>
        <w:left w:val="none" w:sz="0" w:space="0" w:color="auto"/>
        <w:bottom w:val="none" w:sz="0" w:space="0" w:color="auto"/>
        <w:right w:val="none" w:sz="0" w:space="0" w:color="auto"/>
      </w:divBdr>
    </w:div>
    <w:div w:id="686757568">
      <w:bodyDiv w:val="1"/>
      <w:marLeft w:val="0"/>
      <w:marRight w:val="0"/>
      <w:marTop w:val="0"/>
      <w:marBottom w:val="0"/>
      <w:divBdr>
        <w:top w:val="none" w:sz="0" w:space="0" w:color="auto"/>
        <w:left w:val="none" w:sz="0" w:space="0" w:color="auto"/>
        <w:bottom w:val="none" w:sz="0" w:space="0" w:color="auto"/>
        <w:right w:val="none" w:sz="0" w:space="0" w:color="auto"/>
      </w:divBdr>
    </w:div>
    <w:div w:id="122856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4.10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SENSITIVE EXPENDITURE</vt:lpstr>
    </vt:vector>
  </TitlesOfParts>
  <Company>EF</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SENSITIVE EXPENDITURE</dc:title>
  <dc:creator>Education Futures Ltd</dc:creator>
  <cp:lastModifiedBy>Windows User</cp:lastModifiedBy>
  <cp:revision>10</cp:revision>
  <cp:lastPrinted>2015-02-15T02:36:00Z</cp:lastPrinted>
  <dcterms:created xsi:type="dcterms:W3CDTF">2015-02-01T03:41:00Z</dcterms:created>
  <dcterms:modified xsi:type="dcterms:W3CDTF">2018-01-02T23:05:00Z</dcterms:modified>
</cp:coreProperties>
</file>