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338" w:rsidRDefault="003F370A" w:rsidP="003F370A">
      <w:pPr>
        <w:pStyle w:val="Default"/>
        <w:spacing w:line="280" w:lineRule="atLeast"/>
        <w:jc w:val="center"/>
        <w:rPr>
          <w:rFonts w:ascii="Arial Black" w:hAnsi="Arial Black"/>
          <w:b/>
          <w:sz w:val="32"/>
          <w:szCs w:val="32"/>
        </w:rPr>
      </w:pPr>
      <w:r>
        <w:rPr>
          <w:lang w:val="en-NZ" w:eastAsia="en-NZ"/>
        </w:rPr>
        <w:drawing>
          <wp:inline distT="0" distB="0" distL="0" distR="0" wp14:anchorId="45837A93" wp14:editId="6002217B">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r w:rsidR="00FD4C77">
        <w:rPr>
          <w:szCs w:val="20"/>
          <w:lang w:val="en-NZ" w:eastAsia="en-NZ"/>
        </w:rPr>
        <mc:AlternateContent>
          <mc:Choice Requires="wps">
            <w:drawing>
              <wp:anchor distT="0" distB="0" distL="0" distR="0" simplePos="0" relativeHeight="251657728" behindDoc="0" locked="0" layoutInCell="1" allowOverlap="1" wp14:anchorId="2EF701EE" wp14:editId="5511C8F3">
                <wp:simplePos x="0" y="0"/>
                <wp:positionH relativeFrom="column">
                  <wp:posOffset>6848475</wp:posOffset>
                </wp:positionH>
                <wp:positionV relativeFrom="paragraph">
                  <wp:posOffset>1228725</wp:posOffset>
                </wp:positionV>
                <wp:extent cx="1524000" cy="1651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524000" cy="165100"/>
                        </a:xfrm>
                        <a:prstGeom prst="rect">
                          <a:avLst/>
                        </a:prstGeom>
                        <a:solidFill>
                          <a:srgbClr val="FFFFFF"/>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FE87A" id="Rectangle 3" o:spid="_x0000_s1026" style="position:absolute;margin-left:539.25pt;margin-top:96.75pt;width:120pt;height:13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" strokecolor="white" strokeweight="1pt"/>
            </w:pict>
          </mc:Fallback>
        </mc:AlternateContent>
      </w:r>
    </w:p>
    <w:p w:rsidR="003F370A" w:rsidRDefault="003F370A">
      <w:pPr>
        <w:pStyle w:val="Default"/>
        <w:spacing w:line="280" w:lineRule="atLeast"/>
        <w:jc w:val="center"/>
        <w:rPr>
          <w:rFonts w:ascii="Arial Black" w:hAnsi="Arial Black"/>
          <w:b/>
          <w:sz w:val="36"/>
          <w:szCs w:val="36"/>
        </w:rPr>
      </w:pPr>
    </w:p>
    <w:p w:rsidR="00D90C4F" w:rsidRDefault="009A1F33">
      <w:pPr>
        <w:pStyle w:val="Default"/>
        <w:spacing w:line="280" w:lineRule="atLeast"/>
        <w:jc w:val="center"/>
        <w:rPr>
          <w:rFonts w:ascii="Arial Black" w:hAnsi="Arial Black"/>
          <w:b/>
          <w:sz w:val="36"/>
          <w:szCs w:val="36"/>
        </w:rPr>
      </w:pPr>
      <w:r w:rsidRPr="00184338">
        <w:rPr>
          <w:rFonts w:ascii="Arial Black" w:hAnsi="Arial Black"/>
          <w:b/>
          <w:sz w:val="36"/>
          <w:szCs w:val="36"/>
        </w:rPr>
        <w:t>BEHAVIOUR MANAGEMENT</w:t>
      </w:r>
      <w:r w:rsidR="00D90C4F">
        <w:rPr>
          <w:rFonts w:ascii="Arial Black" w:hAnsi="Arial Black"/>
          <w:b/>
          <w:sz w:val="36"/>
          <w:szCs w:val="36"/>
        </w:rPr>
        <w:t xml:space="preserve"> </w:t>
      </w:r>
    </w:p>
    <w:p w:rsidR="00D90C4F" w:rsidRDefault="00D90C4F">
      <w:pPr>
        <w:pStyle w:val="Default"/>
        <w:spacing w:line="280" w:lineRule="atLeast"/>
        <w:jc w:val="center"/>
        <w:rPr>
          <w:rFonts w:ascii="Arial Black" w:hAnsi="Arial Black"/>
          <w:b/>
          <w:sz w:val="36"/>
          <w:szCs w:val="36"/>
        </w:rPr>
      </w:pPr>
      <w:r>
        <w:rPr>
          <w:rFonts w:ascii="Arial Black" w:hAnsi="Arial Black"/>
          <w:b/>
          <w:sz w:val="36"/>
          <w:szCs w:val="36"/>
        </w:rPr>
        <w:t xml:space="preserve">and </w:t>
      </w:r>
    </w:p>
    <w:p w:rsidR="009A1F33" w:rsidRPr="00184338" w:rsidRDefault="00D90C4F">
      <w:pPr>
        <w:pStyle w:val="Default"/>
        <w:spacing w:line="280" w:lineRule="atLeast"/>
        <w:jc w:val="center"/>
        <w:rPr>
          <w:rFonts w:ascii="Arial Black" w:hAnsi="Arial Black"/>
          <w:b/>
          <w:sz w:val="36"/>
          <w:szCs w:val="36"/>
        </w:rPr>
      </w:pPr>
      <w:r>
        <w:rPr>
          <w:rFonts w:ascii="Arial Black" w:hAnsi="Arial Black"/>
          <w:b/>
          <w:sz w:val="36"/>
          <w:szCs w:val="36"/>
        </w:rPr>
        <w:t xml:space="preserve"> ANTI-BULLYING</w:t>
      </w:r>
    </w:p>
    <w:p w:rsidR="009A1F33" w:rsidRPr="00E15176" w:rsidRDefault="009A1F33" w:rsidP="00E15176">
      <w:pPr>
        <w:pStyle w:val="Default"/>
        <w:spacing w:line="280" w:lineRule="atLeast"/>
        <w:jc w:val="center"/>
        <w:rPr>
          <w:rFonts w:ascii="Arial Black" w:hAnsi="Arial Black"/>
          <w:b/>
          <w:sz w:val="36"/>
          <w:szCs w:val="36"/>
        </w:rPr>
      </w:pPr>
      <w:r w:rsidRPr="00184338">
        <w:rPr>
          <w:rFonts w:ascii="Arial Black" w:hAnsi="Arial Black"/>
          <w:b/>
          <w:sz w:val="36"/>
          <w:szCs w:val="36"/>
        </w:rPr>
        <w:t xml:space="preserve"> PROCEDURE</w:t>
      </w:r>
    </w:p>
    <w:p w:rsidR="009A1F33" w:rsidRPr="009A1F33" w:rsidRDefault="009A1F33">
      <w:pPr>
        <w:pStyle w:val="Default"/>
        <w:spacing w:line="260" w:lineRule="atLeast"/>
        <w:rPr>
          <w:rFonts w:ascii="Calibri" w:hAnsi="Calibri"/>
          <w:b/>
          <w:u w:val="single"/>
        </w:rPr>
      </w:pPr>
      <w:r w:rsidRPr="009A1F33">
        <w:rPr>
          <w:rFonts w:ascii="Calibri" w:hAnsi="Calibri"/>
          <w:b/>
          <w:u w:val="single"/>
        </w:rPr>
        <w:t>GUIDELINES</w:t>
      </w:r>
    </w:p>
    <w:p w:rsidR="00EA141B" w:rsidRPr="00EA141B" w:rsidRDefault="00EA141B" w:rsidP="00EA141B">
      <w:pPr>
        <w:rPr>
          <w:rFonts w:asciiTheme="minorHAnsi" w:hAnsiTheme="minorHAnsi"/>
          <w:lang w:val="en-NZ"/>
        </w:rPr>
      </w:pPr>
      <w:r w:rsidRPr="00EA141B">
        <w:rPr>
          <w:rFonts w:asciiTheme="minorHAnsi" w:hAnsiTheme="minorHAnsi"/>
          <w:lang w:val="en-NZ"/>
        </w:rPr>
        <w:t>The school believes in a positive approach to discipline.</w:t>
      </w:r>
    </w:p>
    <w:p w:rsidR="00EA141B" w:rsidRPr="008268D8" w:rsidRDefault="00EA141B" w:rsidP="00EA141B">
      <w:pPr>
        <w:rPr>
          <w:rFonts w:asciiTheme="minorHAnsi" w:hAnsiTheme="minorHAnsi"/>
          <w:lang w:val="en-NZ"/>
        </w:rPr>
      </w:pPr>
      <w:r w:rsidRPr="00EA141B">
        <w:rPr>
          <w:rFonts w:asciiTheme="minorHAnsi" w:hAnsiTheme="minorHAnsi"/>
          <w:lang w:val="en-NZ"/>
        </w:rPr>
        <w:t>We have rules to protect children and property and to ensure that children’s behaviour is of an acceptable standard so that our environment can be a pleasant and secure place for all.</w:t>
      </w:r>
    </w:p>
    <w:p w:rsidR="00440D00" w:rsidRPr="00E15176" w:rsidRDefault="00440D00">
      <w:pPr>
        <w:pStyle w:val="Default"/>
        <w:jc w:val="both"/>
        <w:rPr>
          <w:rFonts w:ascii="Calibri" w:hAnsi="Calibri"/>
          <w:b/>
        </w:rPr>
      </w:pPr>
      <w:r w:rsidRPr="002F478E">
        <w:rPr>
          <w:rFonts w:ascii="Calibri" w:hAnsi="Calibri"/>
          <w:b/>
        </w:rPr>
        <w:t>Inappropriate behaviour is managed in the following ways:</w:t>
      </w:r>
    </w:p>
    <w:p w:rsidR="00440D00" w:rsidRPr="009A1F33" w:rsidRDefault="00440D00">
      <w:pPr>
        <w:pStyle w:val="Default"/>
        <w:jc w:val="both"/>
        <w:rPr>
          <w:rFonts w:ascii="Calibri" w:hAnsi="Calibri"/>
        </w:rPr>
      </w:pPr>
      <w:r w:rsidRPr="009A1F33">
        <w:rPr>
          <w:rFonts w:ascii="Calibri" w:hAnsi="Calibri"/>
          <w:b/>
          <w:u w:val="single"/>
        </w:rPr>
        <w:t>Classroom</w:t>
      </w:r>
    </w:p>
    <w:p w:rsidR="00440D00" w:rsidRPr="009A1F33" w:rsidRDefault="00440D00">
      <w:pPr>
        <w:pStyle w:val="Default"/>
        <w:jc w:val="both"/>
        <w:rPr>
          <w:rFonts w:ascii="Calibri" w:hAnsi="Calibri"/>
        </w:rPr>
      </w:pPr>
      <w:r w:rsidRPr="009A1F33">
        <w:rPr>
          <w:rFonts w:ascii="Calibri" w:hAnsi="Calibri"/>
        </w:rPr>
        <w:t>The teacher responds in the context of the classroom setting and established routines.  This may include:</w:t>
      </w:r>
      <w:r w:rsidRPr="009A1F33">
        <w:rPr>
          <w:rFonts w:ascii="Calibri" w:hAnsi="Calibri"/>
        </w:rPr>
        <w:tab/>
      </w:r>
    </w:p>
    <w:p w:rsidR="00440D00" w:rsidRPr="009A1F33" w:rsidRDefault="00440D00">
      <w:pPr>
        <w:pStyle w:val="Default"/>
        <w:numPr>
          <w:ilvl w:val="0"/>
          <w:numId w:val="1"/>
        </w:numPr>
        <w:jc w:val="both"/>
        <w:rPr>
          <w:rFonts w:ascii="Calibri" w:hAnsi="Calibri"/>
        </w:rPr>
      </w:pPr>
      <w:r w:rsidRPr="009A1F33">
        <w:rPr>
          <w:rFonts w:ascii="Calibri" w:hAnsi="Calibri"/>
        </w:rPr>
        <w:tab/>
      </w:r>
      <w:r w:rsidRPr="009A1F33">
        <w:rPr>
          <w:rFonts w:ascii="Calibri" w:hAnsi="Calibri"/>
        </w:rPr>
        <w:tab/>
        <w:t>discussion with child</w:t>
      </w:r>
    </w:p>
    <w:p w:rsidR="00440D00" w:rsidRPr="00184338" w:rsidRDefault="00440D00" w:rsidP="00184338">
      <w:pPr>
        <w:pStyle w:val="Default"/>
        <w:numPr>
          <w:ilvl w:val="0"/>
          <w:numId w:val="1"/>
        </w:numPr>
        <w:jc w:val="both"/>
        <w:rPr>
          <w:rFonts w:ascii="Calibri" w:hAnsi="Calibri"/>
        </w:rPr>
      </w:pPr>
      <w:r w:rsidRPr="009A1F33">
        <w:rPr>
          <w:rFonts w:ascii="Calibri" w:hAnsi="Calibri"/>
        </w:rPr>
        <w:tab/>
      </w:r>
      <w:r w:rsidRPr="009A1F33">
        <w:rPr>
          <w:rFonts w:ascii="Calibri" w:hAnsi="Calibri"/>
        </w:rPr>
        <w:tab/>
        <w:t>time out</w:t>
      </w:r>
      <w:r w:rsidR="00C410A4">
        <w:rPr>
          <w:rFonts w:ascii="Calibri" w:hAnsi="Calibri"/>
        </w:rPr>
        <w:t xml:space="preserve"> (not isolated)</w:t>
      </w:r>
    </w:p>
    <w:p w:rsidR="00440D00" w:rsidRPr="009A1F33" w:rsidRDefault="00440D00">
      <w:pPr>
        <w:pStyle w:val="Default"/>
        <w:numPr>
          <w:ilvl w:val="0"/>
          <w:numId w:val="1"/>
        </w:numPr>
        <w:jc w:val="both"/>
        <w:rPr>
          <w:rFonts w:ascii="Calibri" w:hAnsi="Calibri"/>
        </w:rPr>
      </w:pPr>
      <w:r w:rsidRPr="009A1F33">
        <w:rPr>
          <w:rFonts w:ascii="Calibri" w:hAnsi="Calibri"/>
        </w:rPr>
        <w:tab/>
      </w:r>
      <w:r w:rsidRPr="009A1F33">
        <w:rPr>
          <w:rFonts w:ascii="Calibri" w:hAnsi="Calibri"/>
        </w:rPr>
        <w:tab/>
        <w:t>behaviour book</w:t>
      </w:r>
    </w:p>
    <w:p w:rsidR="00440D00" w:rsidRPr="009A1F33" w:rsidRDefault="00440D00">
      <w:pPr>
        <w:pStyle w:val="Default"/>
        <w:jc w:val="both"/>
        <w:rPr>
          <w:rFonts w:ascii="Calibri" w:hAnsi="Calibri"/>
        </w:rPr>
      </w:pPr>
      <w:r w:rsidRPr="009A1F33">
        <w:rPr>
          <w:rFonts w:ascii="Calibri" w:hAnsi="Calibri"/>
        </w:rPr>
        <w:t xml:space="preserve">Continued inappropriate behaviour or serious misconduct will result in the </w:t>
      </w:r>
      <w:r w:rsidR="00B41675">
        <w:rPr>
          <w:rFonts w:ascii="Calibri" w:hAnsi="Calibri"/>
        </w:rPr>
        <w:t>teacher</w:t>
      </w:r>
      <w:r w:rsidR="008268D8">
        <w:rPr>
          <w:rFonts w:ascii="Calibri" w:hAnsi="Calibri"/>
        </w:rPr>
        <w:t>, DP</w:t>
      </w:r>
      <w:r w:rsidR="00B41675">
        <w:rPr>
          <w:rFonts w:ascii="Calibri" w:hAnsi="Calibri"/>
        </w:rPr>
        <w:t xml:space="preserve"> </w:t>
      </w:r>
      <w:r w:rsidRPr="009A1F33">
        <w:rPr>
          <w:rFonts w:ascii="Calibri" w:hAnsi="Calibri"/>
        </w:rPr>
        <w:t>or Principal being involved and may result in:</w:t>
      </w:r>
    </w:p>
    <w:p w:rsidR="00440D00" w:rsidRPr="009A1F33" w:rsidRDefault="00440D00">
      <w:pPr>
        <w:pStyle w:val="Default"/>
        <w:numPr>
          <w:ilvl w:val="0"/>
          <w:numId w:val="2"/>
        </w:numPr>
        <w:jc w:val="both"/>
        <w:rPr>
          <w:rFonts w:ascii="Calibri" w:hAnsi="Calibri"/>
        </w:rPr>
      </w:pPr>
      <w:r w:rsidRPr="009A1F33">
        <w:rPr>
          <w:rFonts w:ascii="Calibri" w:hAnsi="Calibri"/>
        </w:rPr>
        <w:tab/>
      </w:r>
      <w:r w:rsidRPr="009A1F33">
        <w:rPr>
          <w:rFonts w:ascii="Calibri" w:hAnsi="Calibri"/>
        </w:rPr>
        <w:tab/>
        <w:t>parent meeting</w:t>
      </w:r>
    </w:p>
    <w:p w:rsidR="00440D00" w:rsidRPr="009A1F33" w:rsidRDefault="00440D00">
      <w:pPr>
        <w:pStyle w:val="Default"/>
        <w:numPr>
          <w:ilvl w:val="0"/>
          <w:numId w:val="2"/>
        </w:numPr>
        <w:jc w:val="both"/>
        <w:rPr>
          <w:rFonts w:ascii="Calibri" w:hAnsi="Calibri"/>
        </w:rPr>
      </w:pPr>
      <w:r w:rsidRPr="009A1F33">
        <w:rPr>
          <w:rFonts w:ascii="Calibri" w:hAnsi="Calibri"/>
        </w:rPr>
        <w:tab/>
      </w:r>
      <w:r w:rsidRPr="009A1F33">
        <w:rPr>
          <w:rFonts w:ascii="Calibri" w:hAnsi="Calibri"/>
        </w:rPr>
        <w:tab/>
        <w:t>IEP</w:t>
      </w:r>
    </w:p>
    <w:p w:rsidR="00440D00" w:rsidRPr="009A1F33" w:rsidRDefault="00440D00">
      <w:pPr>
        <w:pStyle w:val="Default"/>
        <w:numPr>
          <w:ilvl w:val="0"/>
          <w:numId w:val="2"/>
        </w:numPr>
        <w:jc w:val="both"/>
        <w:rPr>
          <w:rFonts w:ascii="Calibri" w:hAnsi="Calibri"/>
        </w:rPr>
      </w:pPr>
      <w:r w:rsidRPr="009A1F33">
        <w:rPr>
          <w:rFonts w:ascii="Calibri" w:hAnsi="Calibri"/>
        </w:rPr>
        <w:tab/>
      </w:r>
      <w:r w:rsidRPr="009A1F33">
        <w:rPr>
          <w:rFonts w:ascii="Calibri" w:hAnsi="Calibri"/>
        </w:rPr>
        <w:tab/>
        <w:t>behaviour contract</w:t>
      </w:r>
    </w:p>
    <w:p w:rsidR="00440D00" w:rsidRPr="009A1F33" w:rsidRDefault="00440D00">
      <w:pPr>
        <w:pStyle w:val="Default"/>
        <w:numPr>
          <w:ilvl w:val="0"/>
          <w:numId w:val="2"/>
        </w:numPr>
        <w:jc w:val="both"/>
        <w:rPr>
          <w:rFonts w:ascii="Calibri" w:hAnsi="Calibri"/>
        </w:rPr>
      </w:pPr>
      <w:r w:rsidRPr="009A1F33">
        <w:rPr>
          <w:rFonts w:ascii="Calibri" w:hAnsi="Calibri"/>
        </w:rPr>
        <w:tab/>
      </w:r>
      <w:r w:rsidRPr="009A1F33">
        <w:rPr>
          <w:rFonts w:ascii="Calibri" w:hAnsi="Calibri"/>
        </w:rPr>
        <w:tab/>
        <w:t>stand down</w:t>
      </w:r>
    </w:p>
    <w:p w:rsidR="009A1F33" w:rsidRPr="008268D8" w:rsidRDefault="00440D00" w:rsidP="008268D8">
      <w:pPr>
        <w:pStyle w:val="Default"/>
        <w:numPr>
          <w:ilvl w:val="0"/>
          <w:numId w:val="2"/>
        </w:numPr>
        <w:jc w:val="both"/>
        <w:rPr>
          <w:rFonts w:ascii="Calibri" w:hAnsi="Calibri"/>
        </w:rPr>
      </w:pPr>
      <w:r w:rsidRPr="009A1F33">
        <w:rPr>
          <w:rFonts w:ascii="Calibri" w:hAnsi="Calibri"/>
        </w:rPr>
        <w:tab/>
      </w:r>
      <w:r w:rsidRPr="009A1F33">
        <w:rPr>
          <w:rFonts w:ascii="Calibri" w:hAnsi="Calibri"/>
        </w:rPr>
        <w:tab/>
        <w:t>withdrawal</w:t>
      </w:r>
    </w:p>
    <w:p w:rsidR="00440D00" w:rsidRPr="009A1F33" w:rsidRDefault="00440D00">
      <w:pPr>
        <w:pStyle w:val="Default"/>
        <w:spacing w:line="260" w:lineRule="atLeast"/>
        <w:jc w:val="both"/>
        <w:rPr>
          <w:rFonts w:ascii="Calibri" w:hAnsi="Calibri"/>
          <w:b/>
          <w:sz w:val="20"/>
          <w:szCs w:val="20"/>
          <w:u w:val="single"/>
        </w:rPr>
      </w:pPr>
      <w:r w:rsidRPr="009A1F33">
        <w:rPr>
          <w:rFonts w:ascii="Calibri" w:hAnsi="Calibri"/>
          <w:b/>
          <w:position w:val="2"/>
          <w:u w:val="single"/>
        </w:rPr>
        <w:t>Playground</w:t>
      </w:r>
    </w:p>
    <w:p w:rsidR="00440D00" w:rsidRPr="009A1F33" w:rsidRDefault="00440D00">
      <w:pPr>
        <w:pStyle w:val="Default"/>
        <w:jc w:val="both"/>
        <w:rPr>
          <w:rFonts w:ascii="Calibri" w:hAnsi="Calibri"/>
        </w:rPr>
      </w:pPr>
      <w:r w:rsidRPr="009A1F33">
        <w:rPr>
          <w:rFonts w:ascii="Calibri" w:hAnsi="Calibri"/>
        </w:rPr>
        <w:t>The teacher responds in the context of the playground setting</w:t>
      </w:r>
      <w:r w:rsidR="00184338">
        <w:rPr>
          <w:rFonts w:ascii="Calibri" w:hAnsi="Calibri"/>
        </w:rPr>
        <w:t>.</w:t>
      </w:r>
      <w:r w:rsidRPr="009A1F33">
        <w:rPr>
          <w:rFonts w:ascii="Calibri" w:hAnsi="Calibri"/>
        </w:rPr>
        <w:t xml:space="preserve">  This may include:</w:t>
      </w:r>
    </w:p>
    <w:p w:rsidR="00440D00" w:rsidRPr="009A1F33" w:rsidRDefault="00440D00">
      <w:pPr>
        <w:pStyle w:val="Default"/>
        <w:jc w:val="both"/>
        <w:rPr>
          <w:rFonts w:ascii="Calibri" w:hAnsi="Calibri"/>
        </w:rPr>
      </w:pPr>
    </w:p>
    <w:p w:rsidR="00440D00" w:rsidRPr="009A1F33" w:rsidRDefault="00440D00">
      <w:pPr>
        <w:pStyle w:val="Default"/>
        <w:numPr>
          <w:ilvl w:val="0"/>
          <w:numId w:val="3"/>
        </w:numPr>
        <w:jc w:val="both"/>
        <w:rPr>
          <w:rFonts w:ascii="Calibri" w:hAnsi="Calibri"/>
        </w:rPr>
      </w:pPr>
      <w:r w:rsidRPr="009A1F33">
        <w:rPr>
          <w:rFonts w:ascii="Calibri" w:hAnsi="Calibri"/>
        </w:rPr>
        <w:tab/>
      </w:r>
      <w:r w:rsidRPr="009A1F33">
        <w:rPr>
          <w:rFonts w:ascii="Calibri" w:hAnsi="Calibri"/>
        </w:rPr>
        <w:tab/>
        <w:t>discussion with child</w:t>
      </w:r>
    </w:p>
    <w:p w:rsidR="00440D00" w:rsidRPr="009A1F33" w:rsidRDefault="00440D00">
      <w:pPr>
        <w:pStyle w:val="Default"/>
        <w:numPr>
          <w:ilvl w:val="0"/>
          <w:numId w:val="3"/>
        </w:numPr>
        <w:jc w:val="both"/>
        <w:rPr>
          <w:rFonts w:ascii="Calibri" w:hAnsi="Calibri"/>
        </w:rPr>
      </w:pPr>
      <w:r w:rsidRPr="009A1F33">
        <w:rPr>
          <w:rFonts w:ascii="Calibri" w:hAnsi="Calibri"/>
        </w:rPr>
        <w:tab/>
      </w:r>
      <w:r w:rsidRPr="009A1F33">
        <w:rPr>
          <w:rFonts w:ascii="Calibri" w:hAnsi="Calibri"/>
        </w:rPr>
        <w:tab/>
        <w:t>time out</w:t>
      </w:r>
    </w:p>
    <w:p w:rsidR="00440D00" w:rsidRPr="009A1F33" w:rsidRDefault="00440D00">
      <w:pPr>
        <w:pStyle w:val="Default"/>
        <w:numPr>
          <w:ilvl w:val="0"/>
          <w:numId w:val="3"/>
        </w:numPr>
        <w:jc w:val="both"/>
        <w:rPr>
          <w:rFonts w:ascii="Calibri" w:hAnsi="Calibri"/>
        </w:rPr>
      </w:pPr>
      <w:r w:rsidRPr="009A1F33">
        <w:rPr>
          <w:rFonts w:ascii="Calibri" w:hAnsi="Calibri"/>
        </w:rPr>
        <w:tab/>
      </w:r>
      <w:r w:rsidRPr="009A1F33">
        <w:rPr>
          <w:rFonts w:ascii="Calibri" w:hAnsi="Calibri"/>
        </w:rPr>
        <w:tab/>
        <w:t>diversion</w:t>
      </w:r>
    </w:p>
    <w:p w:rsidR="00440D00" w:rsidRPr="00FE02D5" w:rsidRDefault="00440D00" w:rsidP="00FE02D5">
      <w:pPr>
        <w:pStyle w:val="Default"/>
        <w:numPr>
          <w:ilvl w:val="0"/>
          <w:numId w:val="3"/>
        </w:numPr>
        <w:jc w:val="both"/>
        <w:rPr>
          <w:rFonts w:ascii="Calibri" w:hAnsi="Calibri"/>
        </w:rPr>
      </w:pPr>
      <w:r w:rsidRPr="009A1F33">
        <w:rPr>
          <w:rFonts w:ascii="Calibri" w:hAnsi="Calibri"/>
        </w:rPr>
        <w:tab/>
      </w:r>
      <w:r w:rsidRPr="009A1F33">
        <w:rPr>
          <w:rFonts w:ascii="Calibri" w:hAnsi="Calibri"/>
        </w:rPr>
        <w:tab/>
        <w:t>appropriate punishment</w:t>
      </w:r>
    </w:p>
    <w:p w:rsidR="00440D00" w:rsidRPr="009A1F33" w:rsidRDefault="00440D00">
      <w:pPr>
        <w:pStyle w:val="Default"/>
        <w:jc w:val="both"/>
        <w:rPr>
          <w:rFonts w:ascii="Calibri" w:hAnsi="Calibri"/>
        </w:rPr>
      </w:pPr>
      <w:r w:rsidRPr="009A1F33">
        <w:rPr>
          <w:rFonts w:ascii="Calibri" w:hAnsi="Calibri"/>
        </w:rPr>
        <w:t xml:space="preserve">Continued inappropriate behaviour or serious misconduct will result in the </w:t>
      </w:r>
      <w:r w:rsidR="00B41675">
        <w:rPr>
          <w:rFonts w:ascii="Calibri" w:hAnsi="Calibri"/>
        </w:rPr>
        <w:t xml:space="preserve">teacher </w:t>
      </w:r>
      <w:r w:rsidRPr="009A1F33">
        <w:rPr>
          <w:rFonts w:ascii="Calibri" w:hAnsi="Calibri"/>
        </w:rPr>
        <w:t>or Principal being involved and may result in:</w:t>
      </w:r>
    </w:p>
    <w:p w:rsidR="00440D00" w:rsidRPr="009A1F33" w:rsidRDefault="00440D00">
      <w:pPr>
        <w:pStyle w:val="Default"/>
        <w:numPr>
          <w:ilvl w:val="0"/>
          <w:numId w:val="4"/>
        </w:numPr>
        <w:jc w:val="both"/>
        <w:rPr>
          <w:rFonts w:ascii="Calibri" w:hAnsi="Calibri"/>
        </w:rPr>
      </w:pPr>
      <w:r w:rsidRPr="009A1F33">
        <w:rPr>
          <w:rFonts w:ascii="Calibri" w:hAnsi="Calibri"/>
        </w:rPr>
        <w:tab/>
      </w:r>
      <w:r w:rsidRPr="009A1F33">
        <w:rPr>
          <w:rFonts w:ascii="Calibri" w:hAnsi="Calibri"/>
        </w:rPr>
        <w:tab/>
        <w:t>parent meeting</w:t>
      </w:r>
    </w:p>
    <w:p w:rsidR="00440D00" w:rsidRPr="009A1F33" w:rsidRDefault="00440D00">
      <w:pPr>
        <w:pStyle w:val="Default"/>
        <w:numPr>
          <w:ilvl w:val="0"/>
          <w:numId w:val="4"/>
        </w:numPr>
        <w:jc w:val="both"/>
        <w:rPr>
          <w:rFonts w:ascii="Calibri" w:hAnsi="Calibri"/>
        </w:rPr>
      </w:pPr>
      <w:r w:rsidRPr="009A1F33">
        <w:rPr>
          <w:rFonts w:ascii="Calibri" w:hAnsi="Calibri"/>
        </w:rPr>
        <w:tab/>
      </w:r>
      <w:r w:rsidRPr="009A1F33">
        <w:rPr>
          <w:rFonts w:ascii="Calibri" w:hAnsi="Calibri"/>
        </w:rPr>
        <w:tab/>
        <w:t>IEP</w:t>
      </w:r>
    </w:p>
    <w:p w:rsidR="00440D00" w:rsidRPr="009A1F33" w:rsidRDefault="00440D00">
      <w:pPr>
        <w:pStyle w:val="Default"/>
        <w:numPr>
          <w:ilvl w:val="0"/>
          <w:numId w:val="4"/>
        </w:numPr>
        <w:jc w:val="both"/>
        <w:rPr>
          <w:rFonts w:ascii="Calibri" w:hAnsi="Calibri"/>
        </w:rPr>
      </w:pPr>
      <w:r w:rsidRPr="009A1F33">
        <w:rPr>
          <w:rFonts w:ascii="Calibri" w:hAnsi="Calibri"/>
        </w:rPr>
        <w:tab/>
      </w:r>
      <w:r w:rsidRPr="009A1F33">
        <w:rPr>
          <w:rFonts w:ascii="Calibri" w:hAnsi="Calibri"/>
        </w:rPr>
        <w:tab/>
        <w:t>behaviour contract</w:t>
      </w:r>
    </w:p>
    <w:p w:rsidR="00440D00" w:rsidRPr="009A1F33" w:rsidRDefault="00440D00">
      <w:pPr>
        <w:pStyle w:val="Default"/>
        <w:numPr>
          <w:ilvl w:val="0"/>
          <w:numId w:val="4"/>
        </w:numPr>
        <w:jc w:val="both"/>
        <w:rPr>
          <w:rFonts w:ascii="Calibri" w:hAnsi="Calibri"/>
        </w:rPr>
      </w:pPr>
      <w:r w:rsidRPr="009A1F33">
        <w:rPr>
          <w:rFonts w:ascii="Calibri" w:hAnsi="Calibri"/>
        </w:rPr>
        <w:tab/>
      </w:r>
      <w:r w:rsidRPr="009A1F33">
        <w:rPr>
          <w:rFonts w:ascii="Calibri" w:hAnsi="Calibri"/>
        </w:rPr>
        <w:tab/>
        <w:t>stand down</w:t>
      </w:r>
    </w:p>
    <w:p w:rsidR="008268D8" w:rsidRDefault="00440D00" w:rsidP="008268D8">
      <w:pPr>
        <w:pStyle w:val="Default"/>
        <w:numPr>
          <w:ilvl w:val="0"/>
          <w:numId w:val="4"/>
        </w:numPr>
        <w:jc w:val="both"/>
        <w:rPr>
          <w:rFonts w:ascii="Calibri" w:hAnsi="Calibri"/>
        </w:rPr>
      </w:pPr>
      <w:r w:rsidRPr="009A1F33">
        <w:rPr>
          <w:rFonts w:ascii="Calibri" w:hAnsi="Calibri"/>
        </w:rPr>
        <w:tab/>
      </w:r>
      <w:r w:rsidRPr="009A1F33">
        <w:rPr>
          <w:rFonts w:ascii="Calibri" w:hAnsi="Calibri"/>
        </w:rPr>
        <w:tab/>
      </w:r>
      <w:r w:rsidR="003E7B6B">
        <w:rPr>
          <w:rFonts w:ascii="Calibri" w:hAnsi="Calibri"/>
        </w:rPr>
        <w:t>w</w:t>
      </w:r>
      <w:r w:rsidRPr="009A1F33">
        <w:rPr>
          <w:rFonts w:ascii="Calibri" w:hAnsi="Calibri"/>
        </w:rPr>
        <w:t>ithdrawal</w:t>
      </w:r>
    </w:p>
    <w:p w:rsidR="00440D00" w:rsidRPr="008268D8" w:rsidRDefault="00440D00" w:rsidP="008268D8">
      <w:pPr>
        <w:pStyle w:val="Default"/>
        <w:ind w:left="600"/>
        <w:jc w:val="both"/>
        <w:rPr>
          <w:rFonts w:ascii="Calibri" w:hAnsi="Calibri"/>
        </w:rPr>
      </w:pPr>
      <w:r w:rsidRPr="008268D8">
        <w:rPr>
          <w:rFonts w:ascii="Calibri" w:hAnsi="Calibri"/>
          <w:b/>
          <w:u w:val="single"/>
        </w:rPr>
        <w:lastRenderedPageBreak/>
        <w:t>Documentation</w:t>
      </w:r>
    </w:p>
    <w:p w:rsidR="00550947" w:rsidRDefault="00947074" w:rsidP="00FE02D5">
      <w:pPr>
        <w:pStyle w:val="Default"/>
        <w:spacing w:line="260" w:lineRule="atLeast"/>
        <w:jc w:val="both"/>
        <w:rPr>
          <w:rFonts w:ascii="Calibri" w:hAnsi="Calibri"/>
          <w:position w:val="2"/>
        </w:rPr>
      </w:pPr>
      <w:r>
        <w:rPr>
          <w:rFonts w:ascii="Calibri" w:hAnsi="Calibri"/>
          <w:position w:val="2"/>
        </w:rPr>
        <w:t xml:space="preserve">The </w:t>
      </w:r>
      <w:r w:rsidR="003E7B6B">
        <w:rPr>
          <w:rFonts w:ascii="Calibri" w:hAnsi="Calibri"/>
          <w:position w:val="2"/>
        </w:rPr>
        <w:t>classroom teacher</w:t>
      </w:r>
      <w:r w:rsidR="00440D00" w:rsidRPr="009A1F33">
        <w:rPr>
          <w:rFonts w:ascii="Calibri" w:hAnsi="Calibri"/>
          <w:position w:val="2"/>
        </w:rPr>
        <w:t xml:space="preserve"> </w:t>
      </w:r>
      <w:r w:rsidR="003E7B6B">
        <w:rPr>
          <w:rFonts w:ascii="Calibri" w:hAnsi="Calibri"/>
          <w:position w:val="2"/>
        </w:rPr>
        <w:t>records</w:t>
      </w:r>
      <w:r w:rsidR="00440D00" w:rsidRPr="009A1F33">
        <w:rPr>
          <w:rFonts w:ascii="Calibri" w:hAnsi="Calibri"/>
          <w:position w:val="2"/>
        </w:rPr>
        <w:t xml:space="preserve"> continued or </w:t>
      </w:r>
      <w:r w:rsidR="00440D00" w:rsidRPr="00D10295">
        <w:rPr>
          <w:rFonts w:ascii="Calibri" w:hAnsi="Calibri"/>
          <w:b/>
          <w:position w:val="2"/>
        </w:rPr>
        <w:t>serious misconduct</w:t>
      </w:r>
      <w:r w:rsidR="00440D00" w:rsidRPr="009A1F33">
        <w:rPr>
          <w:rFonts w:ascii="Calibri" w:hAnsi="Calibri"/>
          <w:position w:val="2"/>
        </w:rPr>
        <w:t>, including appropriate action taken</w:t>
      </w:r>
      <w:r w:rsidR="003E7B6B">
        <w:rPr>
          <w:rFonts w:ascii="Calibri" w:hAnsi="Calibri"/>
          <w:position w:val="2"/>
        </w:rPr>
        <w:t xml:space="preserve"> in the School Management System (eTAP)</w:t>
      </w:r>
      <w:r w:rsidR="00440D00" w:rsidRPr="009A1F33">
        <w:rPr>
          <w:rFonts w:ascii="Calibri" w:hAnsi="Calibri"/>
          <w:position w:val="2"/>
        </w:rPr>
        <w:t>.</w:t>
      </w:r>
    </w:p>
    <w:p w:rsidR="00036F9F" w:rsidRPr="00036F9F" w:rsidRDefault="00036F9F" w:rsidP="00036F9F">
      <w:pPr>
        <w:rPr>
          <w:rFonts w:asciiTheme="minorHAnsi" w:hAnsiTheme="minorHAnsi"/>
          <w:lang w:val="en-NZ"/>
        </w:rPr>
      </w:pPr>
      <w:r w:rsidRPr="00036F9F">
        <w:rPr>
          <w:rFonts w:asciiTheme="minorHAnsi" w:hAnsiTheme="minorHAnsi"/>
          <w:lang w:val="en-NZ"/>
        </w:rPr>
        <w:t xml:space="preserve">Any major incidents concerning behaviour </w:t>
      </w:r>
      <w:proofErr w:type="gramStart"/>
      <w:r w:rsidRPr="00036F9F">
        <w:rPr>
          <w:rFonts w:asciiTheme="minorHAnsi" w:hAnsiTheme="minorHAnsi"/>
          <w:lang w:val="en-NZ"/>
        </w:rPr>
        <w:t>will be recorded</w:t>
      </w:r>
      <w:proofErr w:type="gramEnd"/>
      <w:r w:rsidR="003E7B6B">
        <w:rPr>
          <w:rFonts w:asciiTheme="minorHAnsi" w:hAnsiTheme="minorHAnsi"/>
          <w:lang w:val="en-NZ"/>
        </w:rPr>
        <w:t>.</w:t>
      </w:r>
    </w:p>
    <w:p w:rsidR="00036F9F" w:rsidRPr="00FE02D5" w:rsidRDefault="00036F9F" w:rsidP="00FE02D5">
      <w:pPr>
        <w:pStyle w:val="Default"/>
        <w:spacing w:line="260" w:lineRule="atLeast"/>
        <w:jc w:val="both"/>
        <w:rPr>
          <w:rFonts w:ascii="Calibri" w:hAnsi="Calibri"/>
          <w:position w:val="2"/>
        </w:rPr>
      </w:pPr>
    </w:p>
    <w:p w:rsidR="002F478E" w:rsidRPr="002F478E" w:rsidRDefault="002F478E" w:rsidP="00550947">
      <w:pPr>
        <w:pStyle w:val="BodyText"/>
        <w:jc w:val="center"/>
        <w:rPr>
          <w:rFonts w:ascii="Calibri" w:hAnsi="Calibri" w:cs="Calibri"/>
        </w:rPr>
      </w:pPr>
      <w:r w:rsidRPr="002F478E">
        <w:rPr>
          <w:rFonts w:ascii="Calibri" w:hAnsi="Calibri" w:cs="Calibri"/>
          <w:b/>
          <w:bCs/>
        </w:rPr>
        <w:t>SPECIFIC BEHAVIOUR MANAGEMENT GUIDELINES</w:t>
      </w:r>
    </w:p>
    <w:p w:rsidR="002F478E" w:rsidRPr="002F478E" w:rsidRDefault="002F478E" w:rsidP="00550947">
      <w:pPr>
        <w:pStyle w:val="BodyText"/>
        <w:numPr>
          <w:ilvl w:val="0"/>
          <w:numId w:val="12"/>
        </w:numPr>
        <w:tabs>
          <w:tab w:val="left" w:pos="360"/>
        </w:tabs>
        <w:rPr>
          <w:rFonts w:ascii="Calibri" w:hAnsi="Calibri" w:cs="Calibri"/>
        </w:rPr>
      </w:pPr>
      <w:r w:rsidRPr="002F478E">
        <w:rPr>
          <w:rFonts w:ascii="Calibri" w:hAnsi="Calibri" w:cs="Calibri"/>
        </w:rPr>
        <w:t>Care for others and show them respect</w:t>
      </w:r>
    </w:p>
    <w:p w:rsidR="002F478E" w:rsidRPr="002F478E" w:rsidRDefault="002F478E" w:rsidP="00550947">
      <w:pPr>
        <w:pStyle w:val="BodyText"/>
        <w:numPr>
          <w:ilvl w:val="0"/>
          <w:numId w:val="12"/>
        </w:numPr>
        <w:tabs>
          <w:tab w:val="left" w:pos="360"/>
        </w:tabs>
        <w:rPr>
          <w:rFonts w:ascii="Calibri" w:hAnsi="Calibri" w:cs="Calibri"/>
        </w:rPr>
      </w:pPr>
      <w:r w:rsidRPr="002F478E">
        <w:rPr>
          <w:rFonts w:ascii="Calibri" w:hAnsi="Calibri" w:cs="Calibri"/>
        </w:rPr>
        <w:t>We use appropriate language</w:t>
      </w:r>
    </w:p>
    <w:p w:rsidR="002F478E" w:rsidRPr="002F478E" w:rsidRDefault="002F478E" w:rsidP="00550947">
      <w:pPr>
        <w:pStyle w:val="BodyText"/>
        <w:numPr>
          <w:ilvl w:val="0"/>
          <w:numId w:val="12"/>
        </w:numPr>
        <w:tabs>
          <w:tab w:val="left" w:pos="360"/>
        </w:tabs>
        <w:rPr>
          <w:rFonts w:ascii="Calibri" w:hAnsi="Calibri" w:cs="Calibri"/>
        </w:rPr>
      </w:pPr>
      <w:r w:rsidRPr="002F478E">
        <w:rPr>
          <w:rFonts w:ascii="Calibri" w:hAnsi="Calibri" w:cs="Calibri"/>
        </w:rPr>
        <w:t>We look after our school equipment and environment</w:t>
      </w:r>
    </w:p>
    <w:p w:rsidR="002F478E" w:rsidRPr="002F478E" w:rsidRDefault="002F478E" w:rsidP="00550947">
      <w:pPr>
        <w:pStyle w:val="BodyText"/>
        <w:numPr>
          <w:ilvl w:val="0"/>
          <w:numId w:val="12"/>
        </w:numPr>
        <w:tabs>
          <w:tab w:val="left" w:pos="360"/>
        </w:tabs>
        <w:rPr>
          <w:rFonts w:ascii="Calibri" w:hAnsi="Calibri" w:cs="Calibri"/>
        </w:rPr>
      </w:pPr>
      <w:r w:rsidRPr="002F478E">
        <w:rPr>
          <w:rFonts w:ascii="Calibri" w:hAnsi="Calibri" w:cs="Calibri"/>
        </w:rPr>
        <w:t>We respect the property of others</w:t>
      </w:r>
    </w:p>
    <w:p w:rsidR="002F478E" w:rsidRPr="002F478E" w:rsidRDefault="002F478E" w:rsidP="00550947">
      <w:pPr>
        <w:pStyle w:val="BodyText"/>
        <w:numPr>
          <w:ilvl w:val="0"/>
          <w:numId w:val="12"/>
        </w:numPr>
        <w:tabs>
          <w:tab w:val="left" w:pos="360"/>
        </w:tabs>
        <w:rPr>
          <w:rFonts w:ascii="Calibri" w:hAnsi="Calibri" w:cs="Calibri"/>
        </w:rPr>
      </w:pPr>
      <w:r w:rsidRPr="002F478E">
        <w:rPr>
          <w:rFonts w:ascii="Calibri" w:hAnsi="Calibri" w:cs="Calibri"/>
        </w:rPr>
        <w:t>We follow directions the first time they are given.</w:t>
      </w:r>
    </w:p>
    <w:p w:rsidR="002F478E" w:rsidRPr="002F478E" w:rsidRDefault="002F478E" w:rsidP="00464F4C">
      <w:pPr>
        <w:pStyle w:val="BodyText"/>
        <w:numPr>
          <w:ilvl w:val="0"/>
          <w:numId w:val="17"/>
        </w:numPr>
        <w:tabs>
          <w:tab w:val="left" w:pos="360"/>
        </w:tabs>
        <w:rPr>
          <w:rFonts w:ascii="Calibri" w:hAnsi="Calibri" w:cs="Calibri"/>
        </w:rPr>
      </w:pPr>
      <w:r w:rsidRPr="002F478E">
        <w:rPr>
          <w:rFonts w:ascii="Calibri" w:hAnsi="Calibri" w:cs="Calibri"/>
        </w:rPr>
        <w:t>To encourage children to follow the rules in the playground, teachers reward appropriate behaviour with praise.</w:t>
      </w:r>
    </w:p>
    <w:p w:rsidR="002F478E" w:rsidRDefault="002F478E" w:rsidP="00464F4C">
      <w:pPr>
        <w:pStyle w:val="BodyText"/>
        <w:numPr>
          <w:ilvl w:val="0"/>
          <w:numId w:val="17"/>
        </w:numPr>
        <w:tabs>
          <w:tab w:val="left" w:pos="360"/>
        </w:tabs>
        <w:rPr>
          <w:rFonts w:ascii="Calibri" w:hAnsi="Calibri" w:cs="Calibri"/>
        </w:rPr>
      </w:pPr>
      <w:r w:rsidRPr="002F478E">
        <w:rPr>
          <w:rFonts w:ascii="Calibri" w:hAnsi="Calibri" w:cs="Calibri"/>
        </w:rPr>
        <w:t xml:space="preserve">Children who have followed the class rules consistently during the day </w:t>
      </w:r>
      <w:proofErr w:type="gramStart"/>
      <w:r w:rsidRPr="002F478E">
        <w:rPr>
          <w:rFonts w:ascii="Calibri" w:hAnsi="Calibri" w:cs="Calibri"/>
        </w:rPr>
        <w:t>may be further rewarded</w:t>
      </w:r>
      <w:proofErr w:type="gramEnd"/>
      <w:r w:rsidRPr="002F478E">
        <w:rPr>
          <w:rFonts w:ascii="Calibri" w:hAnsi="Calibri" w:cs="Calibri"/>
        </w:rPr>
        <w:t xml:space="preserve"> by a visit </w:t>
      </w:r>
      <w:r w:rsidR="00036F9F">
        <w:rPr>
          <w:rFonts w:ascii="Calibri" w:hAnsi="Calibri" w:cs="Calibri"/>
        </w:rPr>
        <w:t>to the Deputy Principal or P</w:t>
      </w:r>
      <w:r w:rsidRPr="002F478E">
        <w:rPr>
          <w:rFonts w:ascii="Calibri" w:hAnsi="Calibri" w:cs="Calibri"/>
        </w:rPr>
        <w:t>rincipal.</w:t>
      </w:r>
    </w:p>
    <w:p w:rsidR="00464F4C" w:rsidRPr="00464F4C" w:rsidRDefault="00464F4C" w:rsidP="00464F4C">
      <w:pPr>
        <w:pStyle w:val="ListParagraph"/>
        <w:numPr>
          <w:ilvl w:val="0"/>
          <w:numId w:val="17"/>
        </w:numPr>
        <w:rPr>
          <w:rFonts w:asciiTheme="minorHAnsi" w:hAnsiTheme="minorHAnsi"/>
          <w:lang w:val="en-NZ"/>
        </w:rPr>
      </w:pPr>
      <w:r w:rsidRPr="00464F4C">
        <w:rPr>
          <w:rFonts w:asciiTheme="minorHAnsi" w:hAnsiTheme="minorHAnsi"/>
          <w:lang w:val="en-NZ"/>
        </w:rPr>
        <w:t xml:space="preserve">The Principal is to </w:t>
      </w:r>
      <w:proofErr w:type="gramStart"/>
      <w:r w:rsidRPr="00464F4C">
        <w:rPr>
          <w:rFonts w:asciiTheme="minorHAnsi" w:hAnsiTheme="minorHAnsi"/>
          <w:lang w:val="en-NZ"/>
        </w:rPr>
        <w:t>be kept</w:t>
      </w:r>
      <w:proofErr w:type="gramEnd"/>
      <w:r w:rsidRPr="00464F4C">
        <w:rPr>
          <w:rFonts w:asciiTheme="minorHAnsi" w:hAnsiTheme="minorHAnsi"/>
          <w:lang w:val="en-NZ"/>
        </w:rPr>
        <w:t xml:space="preserve"> informed of any concerns staff may have regarding children’s behaviour.</w:t>
      </w:r>
    </w:p>
    <w:p w:rsidR="00464F4C" w:rsidRDefault="00464F4C" w:rsidP="00464F4C">
      <w:pPr>
        <w:ind w:left="1440" w:hanging="1440"/>
        <w:rPr>
          <w:szCs w:val="20"/>
          <w:lang w:val="en-NZ"/>
        </w:rPr>
      </w:pPr>
    </w:p>
    <w:p w:rsidR="00F20078" w:rsidRDefault="00F20078" w:rsidP="00747C98">
      <w:pPr>
        <w:rPr>
          <w:rFonts w:asciiTheme="minorHAnsi" w:hAnsiTheme="minorHAnsi" w:cstheme="minorHAnsi"/>
          <w:b/>
          <w:bCs/>
          <w:noProof/>
        </w:rPr>
      </w:pPr>
    </w:p>
    <w:p w:rsidR="00DB37DC" w:rsidRDefault="00DB37DC" w:rsidP="00DB37DC">
      <w:pPr>
        <w:jc w:val="center"/>
        <w:rPr>
          <w:rFonts w:ascii="Arial Black" w:hAnsi="Arial Black" w:cstheme="minorHAnsi"/>
          <w:b/>
          <w:bCs/>
          <w:noProof/>
        </w:rPr>
      </w:pPr>
      <w:r w:rsidRPr="00F20078">
        <w:rPr>
          <w:rFonts w:ascii="Arial Black" w:hAnsi="Arial Black" w:cstheme="minorHAnsi"/>
          <w:b/>
          <w:bCs/>
          <w:noProof/>
        </w:rPr>
        <w:t>CONFISCATION OF STUDENT PROPERTY</w:t>
      </w:r>
    </w:p>
    <w:p w:rsidR="00F20078" w:rsidRPr="00F20078" w:rsidRDefault="00F20078" w:rsidP="00DB37DC">
      <w:pPr>
        <w:jc w:val="center"/>
        <w:rPr>
          <w:rFonts w:ascii="Arial Black" w:hAnsi="Arial Black" w:cstheme="minorHAnsi"/>
          <w:b/>
          <w:bCs/>
          <w:noProof/>
        </w:rPr>
      </w:pPr>
    </w:p>
    <w:p w:rsidR="00DB37DC" w:rsidRPr="00DB37DC" w:rsidRDefault="00DB37DC" w:rsidP="00DB37DC">
      <w:pPr>
        <w:jc w:val="both"/>
        <w:rPr>
          <w:rFonts w:asciiTheme="minorHAnsi" w:hAnsiTheme="minorHAnsi" w:cstheme="minorHAnsi"/>
          <w:noProof/>
        </w:rPr>
      </w:pPr>
      <w:r w:rsidRPr="00DB37DC">
        <w:rPr>
          <w:rFonts w:asciiTheme="minorHAnsi" w:hAnsiTheme="minorHAnsi" w:cstheme="minorHAnsi"/>
          <w:noProof/>
        </w:rPr>
        <w:t>Teachers may confiscate items from pupils, temporarily, if they consider this appropriate.   The item must be available for the child to take home at the end of the day, unless the item is dangerous, or inappropriate for the pupil to have.   If necessary, the parents will be asked to collect such an item from the office.   Teachers are responsbile for the safekeeping of confiscated items.</w:t>
      </w:r>
    </w:p>
    <w:p w:rsidR="009A1F33" w:rsidRPr="00FD4C77" w:rsidRDefault="00FD4C77">
      <w:pPr>
        <w:pStyle w:val="Default"/>
        <w:spacing w:line="260" w:lineRule="atLeast"/>
        <w:jc w:val="both"/>
        <w:rPr>
          <w:rFonts w:ascii="Calibri" w:hAnsi="Calibri"/>
          <w:i/>
          <w:position w:val="2"/>
        </w:rPr>
      </w:pPr>
      <w:r>
        <w:rPr>
          <w:rFonts w:ascii="Calibri" w:hAnsi="Calibri"/>
          <w:position w:val="2"/>
        </w:rPr>
        <w:t xml:space="preserve">Refer also to procedure : </w:t>
      </w:r>
      <w:r w:rsidRPr="00747C98">
        <w:rPr>
          <w:rFonts w:ascii="Calibri" w:hAnsi="Calibri"/>
          <w:b/>
          <w:i/>
          <w:position w:val="2"/>
        </w:rPr>
        <w:t>5.20  Surrender and Retention of Property and Searches</w:t>
      </w:r>
    </w:p>
    <w:tbl>
      <w:tblPr>
        <w:tblW w:w="95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4"/>
      </w:tblGrid>
      <w:tr w:rsidR="0099555E" w:rsidRPr="002F478E" w:rsidTr="006A6F35">
        <w:trPr>
          <w:trHeight w:val="289"/>
        </w:trPr>
        <w:tc>
          <w:tcPr>
            <w:tcW w:w="9524" w:type="dxa"/>
            <w:tcBorders>
              <w:top w:val="nil"/>
              <w:left w:val="nil"/>
              <w:bottom w:val="nil"/>
              <w:right w:val="nil"/>
            </w:tcBorders>
          </w:tcPr>
          <w:p w:rsidR="0099555E" w:rsidRPr="002F478E" w:rsidRDefault="0099555E" w:rsidP="00A362D5">
            <w:pPr>
              <w:pBdr>
                <w:bottom w:val="dotted" w:sz="24" w:space="1" w:color="auto"/>
              </w:pBdr>
              <w:rPr>
                <w:rFonts w:asciiTheme="minorHAnsi" w:hAnsiTheme="minorHAnsi" w:cstheme="minorHAnsi"/>
                <w:b/>
              </w:rPr>
            </w:pPr>
          </w:p>
          <w:p w:rsidR="00851ADA" w:rsidRDefault="00851ADA">
            <w:pPr>
              <w:jc w:val="center"/>
              <w:rPr>
                <w:rFonts w:ascii="Arial Black" w:hAnsi="Arial Black" w:cstheme="minorHAnsi"/>
                <w:b/>
              </w:rPr>
            </w:pPr>
          </w:p>
          <w:p w:rsidR="00851ADA" w:rsidRDefault="00851ADA">
            <w:pPr>
              <w:jc w:val="center"/>
              <w:rPr>
                <w:rFonts w:ascii="Arial Black" w:hAnsi="Arial Black" w:cstheme="minorHAnsi"/>
                <w:b/>
              </w:rPr>
            </w:pPr>
          </w:p>
          <w:p w:rsidR="00851ADA" w:rsidRDefault="00851ADA">
            <w:pPr>
              <w:jc w:val="center"/>
              <w:rPr>
                <w:rFonts w:ascii="Arial Black" w:hAnsi="Arial Black" w:cstheme="minorHAnsi"/>
                <w:b/>
              </w:rPr>
            </w:pPr>
          </w:p>
          <w:p w:rsidR="00851ADA" w:rsidRDefault="00851ADA">
            <w:pPr>
              <w:jc w:val="center"/>
              <w:rPr>
                <w:rFonts w:ascii="Arial Black" w:hAnsi="Arial Black" w:cstheme="minorHAnsi"/>
                <w:b/>
              </w:rPr>
            </w:pPr>
          </w:p>
          <w:p w:rsidR="00851ADA" w:rsidRDefault="00851ADA">
            <w:pPr>
              <w:jc w:val="center"/>
              <w:rPr>
                <w:rFonts w:ascii="Arial Black" w:hAnsi="Arial Black" w:cstheme="minorHAnsi"/>
                <w:b/>
              </w:rPr>
            </w:pPr>
          </w:p>
          <w:p w:rsidR="00851ADA" w:rsidRDefault="00851ADA" w:rsidP="00464F4C">
            <w:pPr>
              <w:rPr>
                <w:rFonts w:ascii="Arial Black" w:hAnsi="Arial Black" w:cstheme="minorHAnsi"/>
                <w:b/>
              </w:rPr>
            </w:pPr>
          </w:p>
          <w:p w:rsidR="009B340C" w:rsidRDefault="009B340C" w:rsidP="00464F4C">
            <w:pPr>
              <w:rPr>
                <w:rFonts w:ascii="Arial Black" w:hAnsi="Arial Black" w:cstheme="minorHAnsi"/>
                <w:b/>
              </w:rPr>
            </w:pPr>
          </w:p>
          <w:p w:rsidR="009B340C" w:rsidRDefault="009B340C" w:rsidP="00464F4C">
            <w:pPr>
              <w:rPr>
                <w:rFonts w:ascii="Arial Black" w:hAnsi="Arial Black" w:cstheme="minorHAnsi"/>
                <w:b/>
              </w:rPr>
            </w:pPr>
          </w:p>
          <w:p w:rsidR="009B340C" w:rsidRDefault="009B340C" w:rsidP="00464F4C">
            <w:pPr>
              <w:rPr>
                <w:rFonts w:ascii="Arial Black" w:hAnsi="Arial Black" w:cstheme="minorHAnsi"/>
                <w:b/>
              </w:rPr>
            </w:pPr>
          </w:p>
          <w:p w:rsidR="009B340C" w:rsidRDefault="009B340C" w:rsidP="00464F4C">
            <w:pPr>
              <w:rPr>
                <w:rFonts w:ascii="Arial Black" w:hAnsi="Arial Black" w:cstheme="minorHAnsi"/>
                <w:b/>
              </w:rPr>
            </w:pPr>
          </w:p>
          <w:p w:rsidR="006A6F35" w:rsidRDefault="006A6F35" w:rsidP="00464F4C">
            <w:pPr>
              <w:rPr>
                <w:rFonts w:ascii="Arial Black" w:hAnsi="Arial Black" w:cstheme="minorHAnsi"/>
                <w:b/>
              </w:rPr>
            </w:pPr>
          </w:p>
          <w:p w:rsidR="009B340C" w:rsidRDefault="009B340C" w:rsidP="00464F4C">
            <w:pPr>
              <w:rPr>
                <w:rFonts w:ascii="Arial Black" w:hAnsi="Arial Black" w:cstheme="minorHAnsi"/>
                <w:b/>
              </w:rPr>
            </w:pPr>
          </w:p>
          <w:p w:rsidR="0099555E" w:rsidRPr="000805FE" w:rsidRDefault="0099555E" w:rsidP="000805FE">
            <w:pPr>
              <w:jc w:val="center"/>
              <w:rPr>
                <w:rFonts w:ascii="Arial Black" w:hAnsi="Arial Black" w:cstheme="minorHAnsi"/>
                <w:b/>
              </w:rPr>
            </w:pPr>
            <w:r w:rsidRPr="00F20078">
              <w:rPr>
                <w:rFonts w:ascii="Arial Black" w:hAnsi="Arial Black" w:cstheme="minorHAnsi"/>
                <w:b/>
              </w:rPr>
              <w:lastRenderedPageBreak/>
              <w:t xml:space="preserve">ANTI-BULLYING </w:t>
            </w:r>
          </w:p>
          <w:p w:rsidR="0099555E" w:rsidRPr="002F478E" w:rsidRDefault="0099555E">
            <w:pPr>
              <w:rPr>
                <w:rFonts w:asciiTheme="minorHAnsi" w:hAnsiTheme="minorHAnsi" w:cstheme="minorHAnsi"/>
              </w:rPr>
            </w:pPr>
            <w:r w:rsidRPr="002F478E">
              <w:rPr>
                <w:rFonts w:asciiTheme="minorHAnsi" w:hAnsiTheme="minorHAnsi" w:cstheme="minorHAnsi"/>
              </w:rPr>
              <w:t xml:space="preserve">To provide a comprehensive, universally understood definition </w:t>
            </w:r>
            <w:proofErr w:type="gramStart"/>
            <w:r w:rsidRPr="002F478E">
              <w:rPr>
                <w:rFonts w:asciiTheme="minorHAnsi" w:hAnsiTheme="minorHAnsi" w:cstheme="minorHAnsi"/>
              </w:rPr>
              <w:t>of bullying behaviour and to outline strategies for all members of the school community to combat social, emotional, and physical and all other forms of intimidation</w:t>
            </w:r>
            <w:proofErr w:type="gramEnd"/>
            <w:r w:rsidRPr="002F478E">
              <w:rPr>
                <w:rFonts w:asciiTheme="minorHAnsi" w:hAnsiTheme="minorHAnsi" w:cstheme="minorHAnsi"/>
              </w:rPr>
              <w:t>.</w:t>
            </w:r>
          </w:p>
          <w:p w:rsidR="0099555E" w:rsidRPr="00F6310B" w:rsidRDefault="0099555E">
            <w:pPr>
              <w:rPr>
                <w:rFonts w:asciiTheme="minorHAnsi" w:hAnsiTheme="minorHAnsi" w:cstheme="minorHAnsi"/>
                <w:b/>
              </w:rPr>
            </w:pPr>
            <w:r w:rsidRPr="002F478E">
              <w:rPr>
                <w:rFonts w:asciiTheme="minorHAnsi" w:hAnsiTheme="minorHAnsi" w:cstheme="minorHAnsi"/>
                <w:b/>
              </w:rPr>
              <w:t>DEFINITION</w:t>
            </w:r>
          </w:p>
          <w:p w:rsidR="0099555E" w:rsidRPr="002F478E" w:rsidRDefault="0099555E">
            <w:pPr>
              <w:rPr>
                <w:rFonts w:asciiTheme="minorHAnsi" w:hAnsiTheme="minorHAnsi" w:cstheme="minorHAnsi"/>
              </w:rPr>
            </w:pPr>
            <w:r w:rsidRPr="002F478E">
              <w:rPr>
                <w:rFonts w:asciiTheme="minorHAnsi" w:hAnsiTheme="minorHAnsi" w:cstheme="minorHAnsi"/>
              </w:rPr>
              <w:t>Bullying usually has these common features:</w:t>
            </w:r>
          </w:p>
          <w:p w:rsidR="0099555E" w:rsidRPr="002F478E" w:rsidRDefault="00775579" w:rsidP="00421E95">
            <w:pPr>
              <w:numPr>
                <w:ilvl w:val="0"/>
                <w:numId w:val="25"/>
              </w:numPr>
              <w:rPr>
                <w:rFonts w:asciiTheme="minorHAnsi" w:hAnsiTheme="minorHAnsi" w:cstheme="minorHAnsi"/>
              </w:rPr>
            </w:pPr>
            <w:r>
              <w:rPr>
                <w:rFonts w:asciiTheme="minorHAnsi" w:hAnsiTheme="minorHAnsi" w:cstheme="minorHAnsi"/>
              </w:rPr>
              <w:t>I</w:t>
            </w:r>
            <w:r w:rsidR="0099555E" w:rsidRPr="002F478E">
              <w:rPr>
                <w:rFonts w:asciiTheme="minorHAnsi" w:hAnsiTheme="minorHAnsi" w:cstheme="minorHAnsi"/>
              </w:rPr>
              <w:t>t is deliberate</w:t>
            </w:r>
          </w:p>
          <w:p w:rsidR="0099555E" w:rsidRPr="002F478E" w:rsidRDefault="00775579" w:rsidP="00421E95">
            <w:pPr>
              <w:numPr>
                <w:ilvl w:val="0"/>
                <w:numId w:val="25"/>
              </w:numPr>
              <w:rPr>
                <w:rFonts w:asciiTheme="minorHAnsi" w:hAnsiTheme="minorHAnsi" w:cstheme="minorHAnsi"/>
              </w:rPr>
            </w:pPr>
            <w:r>
              <w:rPr>
                <w:rFonts w:asciiTheme="minorHAnsi" w:hAnsiTheme="minorHAnsi" w:cstheme="minorHAnsi"/>
              </w:rPr>
              <w:t>I</w:t>
            </w:r>
            <w:r w:rsidR="0099555E" w:rsidRPr="002F478E">
              <w:rPr>
                <w:rFonts w:asciiTheme="minorHAnsi" w:hAnsiTheme="minorHAnsi" w:cstheme="minorHAnsi"/>
              </w:rPr>
              <w:t xml:space="preserve">t is repeated over a </w:t>
            </w:r>
            <w:proofErr w:type="gramStart"/>
            <w:r w:rsidR="0099555E" w:rsidRPr="002F478E">
              <w:rPr>
                <w:rFonts w:asciiTheme="minorHAnsi" w:hAnsiTheme="minorHAnsi" w:cstheme="minorHAnsi"/>
              </w:rPr>
              <w:t>period of time</w:t>
            </w:r>
            <w:proofErr w:type="gramEnd"/>
            <w:r w:rsidR="0099555E" w:rsidRPr="002F478E">
              <w:rPr>
                <w:rFonts w:asciiTheme="minorHAnsi" w:hAnsiTheme="minorHAnsi" w:cstheme="minorHAnsi"/>
              </w:rPr>
              <w:t>.</w:t>
            </w:r>
          </w:p>
          <w:p w:rsidR="0099555E" w:rsidRPr="002F478E" w:rsidRDefault="00775579" w:rsidP="00421E95">
            <w:pPr>
              <w:numPr>
                <w:ilvl w:val="0"/>
                <w:numId w:val="25"/>
              </w:numPr>
              <w:rPr>
                <w:rFonts w:asciiTheme="minorHAnsi" w:hAnsiTheme="minorHAnsi" w:cstheme="minorHAnsi"/>
              </w:rPr>
            </w:pPr>
            <w:r>
              <w:rPr>
                <w:rFonts w:asciiTheme="minorHAnsi" w:hAnsiTheme="minorHAnsi" w:cstheme="minorHAnsi"/>
              </w:rPr>
              <w:t>I</w:t>
            </w:r>
            <w:r w:rsidR="0099555E" w:rsidRPr="002F478E">
              <w:rPr>
                <w:rFonts w:asciiTheme="minorHAnsi" w:hAnsiTheme="minorHAnsi" w:cstheme="minorHAnsi"/>
              </w:rPr>
              <w:t>t is difficult for those being bullied to defend themselves</w:t>
            </w:r>
          </w:p>
          <w:p w:rsidR="0099555E" w:rsidRPr="000805FE" w:rsidRDefault="00775579" w:rsidP="00421E95">
            <w:pPr>
              <w:numPr>
                <w:ilvl w:val="0"/>
                <w:numId w:val="25"/>
              </w:numPr>
              <w:rPr>
                <w:rFonts w:asciiTheme="minorHAnsi" w:hAnsiTheme="minorHAnsi" w:cstheme="minorHAnsi"/>
              </w:rPr>
            </w:pPr>
            <w:r>
              <w:rPr>
                <w:rFonts w:asciiTheme="minorHAnsi" w:hAnsiTheme="minorHAnsi" w:cstheme="minorHAnsi"/>
              </w:rPr>
              <w:t>I</w:t>
            </w:r>
            <w:r w:rsidR="0099555E" w:rsidRPr="002F478E">
              <w:rPr>
                <w:rFonts w:asciiTheme="minorHAnsi" w:hAnsiTheme="minorHAnsi" w:cstheme="minorHAnsi"/>
              </w:rPr>
              <w:t>t is difficult for those who bully to learn new social behaviours</w:t>
            </w:r>
          </w:p>
          <w:p w:rsidR="00775579" w:rsidRPr="00775579" w:rsidRDefault="00775579" w:rsidP="00775579">
            <w:pPr>
              <w:rPr>
                <w:rFonts w:asciiTheme="minorHAnsi" w:hAnsiTheme="minorHAnsi" w:cstheme="minorHAnsi"/>
                <w:b/>
                <w:u w:val="single"/>
              </w:rPr>
            </w:pPr>
            <w:r w:rsidRPr="00775579">
              <w:rPr>
                <w:rFonts w:asciiTheme="minorHAnsi" w:hAnsiTheme="minorHAnsi" w:cstheme="minorHAnsi"/>
                <w:b/>
                <w:u w:val="single"/>
              </w:rPr>
              <w:t>There are several</w:t>
            </w:r>
            <w:r w:rsidR="0099555E" w:rsidRPr="00775579">
              <w:rPr>
                <w:rFonts w:asciiTheme="minorHAnsi" w:hAnsiTheme="minorHAnsi" w:cstheme="minorHAnsi"/>
                <w:b/>
                <w:u w:val="single"/>
              </w:rPr>
              <w:t xml:space="preserve"> types of bullying:</w:t>
            </w:r>
            <w:r w:rsidRPr="00775579">
              <w:rPr>
                <w:rFonts w:asciiTheme="minorHAnsi" w:hAnsiTheme="minorHAnsi"/>
                <w:b/>
                <w:lang w:val="en-NZ"/>
              </w:rPr>
              <w:tab/>
            </w:r>
          </w:p>
          <w:p w:rsidR="00775579" w:rsidRPr="00775579" w:rsidRDefault="00775579" w:rsidP="00775579">
            <w:pPr>
              <w:ind w:left="1440" w:hanging="1440"/>
              <w:rPr>
                <w:rFonts w:asciiTheme="minorHAnsi" w:hAnsiTheme="minorHAnsi"/>
                <w:lang w:val="en-NZ"/>
              </w:rPr>
            </w:pPr>
            <w:r w:rsidRPr="00775579">
              <w:rPr>
                <w:rFonts w:asciiTheme="minorHAnsi" w:hAnsiTheme="minorHAnsi"/>
                <w:b/>
                <w:lang w:val="en-NZ"/>
              </w:rPr>
              <w:t>Physical</w:t>
            </w:r>
            <w:r w:rsidRPr="00775579">
              <w:rPr>
                <w:rFonts w:asciiTheme="minorHAnsi" w:hAnsiTheme="minorHAnsi"/>
                <w:lang w:val="en-NZ"/>
              </w:rPr>
              <w:t>- punching, kicking, slapping, intimidation, fighting, tripping and pushing</w:t>
            </w:r>
          </w:p>
          <w:p w:rsidR="00775579" w:rsidRPr="00775579" w:rsidRDefault="00775579" w:rsidP="00775579">
            <w:pPr>
              <w:ind w:left="1440" w:hanging="1440"/>
              <w:rPr>
                <w:rFonts w:asciiTheme="minorHAnsi" w:hAnsiTheme="minorHAnsi"/>
                <w:b/>
                <w:lang w:val="en-NZ"/>
              </w:rPr>
            </w:pPr>
            <w:r w:rsidRPr="00775579">
              <w:rPr>
                <w:rFonts w:asciiTheme="minorHAnsi" w:hAnsiTheme="minorHAnsi"/>
                <w:b/>
                <w:lang w:val="en-NZ"/>
              </w:rPr>
              <w:t>Verbal</w:t>
            </w:r>
            <w:r w:rsidRPr="00775579">
              <w:rPr>
                <w:rFonts w:asciiTheme="minorHAnsi" w:hAnsiTheme="minorHAnsi"/>
                <w:lang w:val="en-NZ"/>
              </w:rPr>
              <w:t>- mocking, hurtful texts or email, swearing or abusing words, writing notes spreading rumours or laughing at someone.</w:t>
            </w:r>
          </w:p>
          <w:p w:rsidR="00775579" w:rsidRPr="00775579" w:rsidRDefault="00775579" w:rsidP="00775579">
            <w:pPr>
              <w:ind w:left="1440" w:hanging="1440"/>
              <w:rPr>
                <w:rFonts w:asciiTheme="minorHAnsi" w:hAnsiTheme="minorHAnsi"/>
                <w:b/>
                <w:lang w:val="en-NZ"/>
              </w:rPr>
            </w:pPr>
            <w:r w:rsidRPr="00775579">
              <w:rPr>
                <w:rFonts w:asciiTheme="minorHAnsi" w:hAnsiTheme="minorHAnsi"/>
                <w:b/>
                <w:lang w:val="en-NZ"/>
              </w:rPr>
              <w:t>Blackmail / Making Threats</w:t>
            </w:r>
            <w:r w:rsidRPr="00775579">
              <w:rPr>
                <w:rFonts w:asciiTheme="minorHAnsi" w:hAnsiTheme="minorHAnsi"/>
                <w:lang w:val="en-NZ"/>
              </w:rPr>
              <w:t xml:space="preserve">- making people buy you things, forcing people to give you things, saying you </w:t>
            </w:r>
            <w:proofErr w:type="gramStart"/>
            <w:r w:rsidRPr="00775579">
              <w:rPr>
                <w:rFonts w:asciiTheme="minorHAnsi" w:hAnsiTheme="minorHAnsi"/>
                <w:lang w:val="en-NZ"/>
              </w:rPr>
              <w:t>won’t</w:t>
            </w:r>
            <w:proofErr w:type="gramEnd"/>
            <w:r w:rsidRPr="00775579">
              <w:rPr>
                <w:rFonts w:asciiTheme="minorHAnsi" w:hAnsiTheme="minorHAnsi"/>
                <w:lang w:val="en-NZ"/>
              </w:rPr>
              <w:t xml:space="preserve"> be their friend if they don’t do as you ask.</w:t>
            </w:r>
          </w:p>
          <w:p w:rsidR="00775579" w:rsidRPr="00775579" w:rsidRDefault="00775579" w:rsidP="00775579">
            <w:pPr>
              <w:ind w:left="1440" w:hanging="1440"/>
              <w:rPr>
                <w:rFonts w:asciiTheme="minorHAnsi" w:hAnsiTheme="minorHAnsi"/>
                <w:b/>
                <w:lang w:val="en-NZ"/>
              </w:rPr>
            </w:pPr>
            <w:r w:rsidRPr="00775579">
              <w:rPr>
                <w:rFonts w:asciiTheme="minorHAnsi" w:hAnsiTheme="minorHAnsi"/>
                <w:b/>
                <w:lang w:val="en-NZ"/>
              </w:rPr>
              <w:t xml:space="preserve">Gesturing- </w:t>
            </w:r>
            <w:r w:rsidRPr="00775579">
              <w:rPr>
                <w:rFonts w:asciiTheme="minorHAnsi" w:hAnsiTheme="minorHAnsi"/>
                <w:lang w:val="en-NZ"/>
              </w:rPr>
              <w:t>giving people the fingers, poking out tongue, glaring at people and rolling your eyes.</w:t>
            </w:r>
          </w:p>
          <w:p w:rsidR="00775579" w:rsidRDefault="00775579" w:rsidP="00775579">
            <w:pPr>
              <w:ind w:left="1440" w:hanging="1440"/>
              <w:rPr>
                <w:rFonts w:asciiTheme="minorHAnsi" w:hAnsiTheme="minorHAnsi"/>
                <w:lang w:val="en-NZ"/>
              </w:rPr>
            </w:pPr>
            <w:r w:rsidRPr="00775579">
              <w:rPr>
                <w:rFonts w:asciiTheme="minorHAnsi" w:hAnsiTheme="minorHAnsi"/>
                <w:b/>
                <w:lang w:val="en-NZ"/>
              </w:rPr>
              <w:t xml:space="preserve">Exclusion- </w:t>
            </w:r>
            <w:r w:rsidRPr="00775579">
              <w:rPr>
                <w:rFonts w:asciiTheme="minorHAnsi" w:hAnsiTheme="minorHAnsi"/>
                <w:lang w:val="en-NZ"/>
              </w:rPr>
              <w:t xml:space="preserve">leaving people out of games, </w:t>
            </w:r>
            <w:proofErr w:type="spellStart"/>
            <w:r w:rsidRPr="00775579">
              <w:rPr>
                <w:rFonts w:asciiTheme="minorHAnsi" w:hAnsiTheme="minorHAnsi"/>
                <w:lang w:val="en-NZ"/>
              </w:rPr>
              <w:t>snobbing</w:t>
            </w:r>
            <w:proofErr w:type="spellEnd"/>
            <w:r w:rsidRPr="00775579">
              <w:rPr>
                <w:rFonts w:asciiTheme="minorHAnsi" w:hAnsiTheme="minorHAnsi"/>
                <w:lang w:val="en-NZ"/>
              </w:rPr>
              <w:t xml:space="preserve"> and alienation</w:t>
            </w:r>
          </w:p>
          <w:p w:rsidR="00C737D3" w:rsidRDefault="00C737D3">
            <w:pPr>
              <w:rPr>
                <w:rFonts w:asciiTheme="minorHAnsi" w:hAnsiTheme="minorHAnsi"/>
              </w:rPr>
            </w:pPr>
            <w:r w:rsidRPr="00C737D3">
              <w:rPr>
                <w:rFonts w:asciiTheme="minorHAnsi" w:hAnsiTheme="minorHAnsi"/>
                <w:b/>
              </w:rPr>
              <w:t>Relational bullying</w:t>
            </w:r>
            <w:r w:rsidRPr="00C737D3">
              <w:rPr>
                <w:rFonts w:asciiTheme="minorHAnsi" w:hAnsiTheme="minorHAnsi"/>
              </w:rPr>
              <w:t xml:space="preserve"> – forming coalitions against someone, persuading people to exclude someone.</w:t>
            </w:r>
          </w:p>
          <w:p w:rsidR="00C410A4" w:rsidRDefault="00C410A4">
            <w:pPr>
              <w:rPr>
                <w:rFonts w:asciiTheme="minorHAnsi" w:hAnsiTheme="minorHAnsi"/>
              </w:rPr>
            </w:pPr>
            <w:r>
              <w:rPr>
                <w:rFonts w:asciiTheme="minorHAnsi" w:hAnsiTheme="minorHAnsi"/>
              </w:rPr>
              <w:t>These may occur within various contexts, including:</w:t>
            </w:r>
          </w:p>
          <w:p w:rsidR="00C410A4" w:rsidRPr="00C410A4" w:rsidRDefault="00C410A4" w:rsidP="00421E95">
            <w:pPr>
              <w:pStyle w:val="Header"/>
              <w:numPr>
                <w:ilvl w:val="1"/>
                <w:numId w:val="25"/>
              </w:numPr>
              <w:tabs>
                <w:tab w:val="center" w:pos="4153"/>
                <w:tab w:val="right" w:pos="8306"/>
              </w:tabs>
              <w:autoSpaceDE/>
              <w:autoSpaceDN/>
              <w:adjustRightInd/>
              <w:spacing w:before="80" w:after="80" w:line="240" w:lineRule="auto"/>
              <w:jc w:val="both"/>
              <w:rPr>
                <w:rFonts w:asciiTheme="minorHAnsi" w:hAnsiTheme="minorHAnsi"/>
                <w:b w:val="0"/>
                <w:sz w:val="24"/>
                <w:szCs w:val="24"/>
              </w:rPr>
            </w:pPr>
            <w:r>
              <w:rPr>
                <w:rFonts w:asciiTheme="minorHAnsi" w:hAnsiTheme="minorHAnsi"/>
                <w:b w:val="0"/>
                <w:sz w:val="24"/>
                <w:szCs w:val="24"/>
              </w:rPr>
              <w:t>Racist bullying</w:t>
            </w:r>
          </w:p>
          <w:p w:rsidR="00C410A4" w:rsidRPr="00C410A4" w:rsidRDefault="00C410A4" w:rsidP="00421E95">
            <w:pPr>
              <w:pStyle w:val="Header"/>
              <w:numPr>
                <w:ilvl w:val="1"/>
                <w:numId w:val="25"/>
              </w:numPr>
              <w:tabs>
                <w:tab w:val="center" w:pos="4153"/>
                <w:tab w:val="right" w:pos="8306"/>
              </w:tabs>
              <w:autoSpaceDE/>
              <w:autoSpaceDN/>
              <w:adjustRightInd/>
              <w:spacing w:before="80" w:after="80" w:line="240" w:lineRule="auto"/>
              <w:jc w:val="both"/>
              <w:rPr>
                <w:rFonts w:asciiTheme="minorHAnsi" w:hAnsiTheme="minorHAnsi"/>
                <w:b w:val="0"/>
                <w:sz w:val="24"/>
                <w:szCs w:val="24"/>
              </w:rPr>
            </w:pPr>
            <w:r w:rsidRPr="00C410A4">
              <w:rPr>
                <w:rFonts w:asciiTheme="minorHAnsi" w:hAnsiTheme="minorHAnsi"/>
                <w:b w:val="0"/>
                <w:sz w:val="24"/>
                <w:szCs w:val="24"/>
              </w:rPr>
              <w:t>Bullying</w:t>
            </w:r>
            <w:r>
              <w:rPr>
                <w:rFonts w:asciiTheme="minorHAnsi" w:hAnsiTheme="minorHAnsi"/>
                <w:b w:val="0"/>
                <w:sz w:val="24"/>
                <w:szCs w:val="24"/>
              </w:rPr>
              <w:t xml:space="preserve"> of students with special needs</w:t>
            </w:r>
          </w:p>
          <w:p w:rsidR="00C410A4" w:rsidRPr="00C410A4" w:rsidRDefault="00C410A4" w:rsidP="00421E95">
            <w:pPr>
              <w:pStyle w:val="Header"/>
              <w:numPr>
                <w:ilvl w:val="1"/>
                <w:numId w:val="25"/>
              </w:numPr>
              <w:tabs>
                <w:tab w:val="center" w:pos="4153"/>
                <w:tab w:val="right" w:pos="8306"/>
              </w:tabs>
              <w:autoSpaceDE/>
              <w:autoSpaceDN/>
              <w:adjustRightInd/>
              <w:spacing w:before="80" w:after="80" w:line="240" w:lineRule="auto"/>
              <w:jc w:val="both"/>
              <w:rPr>
                <w:rFonts w:asciiTheme="minorHAnsi" w:hAnsiTheme="minorHAnsi"/>
                <w:b w:val="0"/>
                <w:sz w:val="24"/>
                <w:szCs w:val="24"/>
              </w:rPr>
            </w:pPr>
            <w:r>
              <w:rPr>
                <w:rFonts w:asciiTheme="minorHAnsi" w:hAnsiTheme="minorHAnsi"/>
                <w:b w:val="0"/>
                <w:sz w:val="24"/>
                <w:szCs w:val="24"/>
              </w:rPr>
              <w:t>Homophobic bullying</w:t>
            </w:r>
          </w:p>
          <w:p w:rsidR="00C410A4" w:rsidRDefault="00C410A4" w:rsidP="00421E95">
            <w:pPr>
              <w:pStyle w:val="Header"/>
              <w:numPr>
                <w:ilvl w:val="1"/>
                <w:numId w:val="25"/>
              </w:numPr>
              <w:tabs>
                <w:tab w:val="center" w:pos="4153"/>
                <w:tab w:val="right" w:pos="8306"/>
              </w:tabs>
              <w:autoSpaceDE/>
              <w:autoSpaceDN/>
              <w:adjustRightInd/>
              <w:spacing w:before="80" w:after="80" w:line="240" w:lineRule="auto"/>
              <w:jc w:val="both"/>
              <w:rPr>
                <w:rFonts w:asciiTheme="minorHAnsi" w:hAnsiTheme="minorHAnsi"/>
                <w:b w:val="0"/>
                <w:sz w:val="24"/>
                <w:szCs w:val="24"/>
              </w:rPr>
            </w:pPr>
            <w:r>
              <w:rPr>
                <w:rFonts w:asciiTheme="minorHAnsi" w:hAnsiTheme="minorHAnsi"/>
                <w:b w:val="0"/>
                <w:sz w:val="24"/>
                <w:szCs w:val="24"/>
              </w:rPr>
              <w:t>Transgender bullying</w:t>
            </w:r>
          </w:p>
          <w:p w:rsidR="00C410A4" w:rsidRPr="00C410A4" w:rsidRDefault="00C410A4" w:rsidP="00421E95">
            <w:pPr>
              <w:pStyle w:val="Header"/>
              <w:numPr>
                <w:ilvl w:val="1"/>
                <w:numId w:val="25"/>
              </w:numPr>
              <w:tabs>
                <w:tab w:val="center" w:pos="4153"/>
                <w:tab w:val="right" w:pos="8306"/>
              </w:tabs>
              <w:autoSpaceDE/>
              <w:autoSpaceDN/>
              <w:adjustRightInd/>
              <w:spacing w:before="80" w:after="80" w:line="240" w:lineRule="auto"/>
              <w:jc w:val="both"/>
              <w:rPr>
                <w:rFonts w:asciiTheme="minorHAnsi" w:hAnsiTheme="minorHAnsi"/>
                <w:b w:val="0"/>
                <w:sz w:val="24"/>
                <w:szCs w:val="24"/>
              </w:rPr>
            </w:pPr>
            <w:r>
              <w:rPr>
                <w:rFonts w:asciiTheme="minorHAnsi" w:hAnsiTheme="minorHAnsi"/>
                <w:b w:val="0"/>
                <w:sz w:val="24"/>
                <w:szCs w:val="24"/>
              </w:rPr>
              <w:t>Sexual harrassment</w:t>
            </w:r>
          </w:p>
          <w:p w:rsidR="00C410A4" w:rsidRPr="00C737D3" w:rsidRDefault="00C410A4">
            <w:pPr>
              <w:rPr>
                <w:rFonts w:asciiTheme="minorHAnsi" w:hAnsiTheme="minorHAnsi"/>
              </w:rPr>
            </w:pPr>
          </w:p>
          <w:p w:rsidR="0099555E" w:rsidRPr="00F6310B" w:rsidRDefault="0099555E">
            <w:pPr>
              <w:rPr>
                <w:rFonts w:asciiTheme="minorHAnsi" w:hAnsiTheme="minorHAnsi" w:cstheme="minorHAnsi"/>
                <w:b/>
              </w:rPr>
            </w:pPr>
            <w:r w:rsidRPr="00F6310B">
              <w:rPr>
                <w:rFonts w:asciiTheme="minorHAnsi" w:hAnsiTheme="minorHAnsi" w:cstheme="minorHAnsi"/>
                <w:b/>
              </w:rPr>
              <w:t>GUIDELINES</w:t>
            </w:r>
          </w:p>
          <w:p w:rsidR="0099555E" w:rsidRPr="000805FE" w:rsidRDefault="00F6310B">
            <w:pPr>
              <w:rPr>
                <w:rFonts w:asciiTheme="minorHAnsi" w:hAnsiTheme="minorHAnsi" w:cstheme="minorHAnsi"/>
                <w:b/>
              </w:rPr>
            </w:pPr>
            <w:r w:rsidRPr="000805FE">
              <w:rPr>
                <w:rFonts w:asciiTheme="minorHAnsi" w:hAnsiTheme="minorHAnsi" w:cstheme="minorHAnsi"/>
                <w:b/>
              </w:rPr>
              <w:t>General:</w:t>
            </w:r>
          </w:p>
          <w:p w:rsidR="00F6310B" w:rsidRPr="00F6310B" w:rsidRDefault="0099555E" w:rsidP="00421E95">
            <w:pPr>
              <w:numPr>
                <w:ilvl w:val="0"/>
                <w:numId w:val="25"/>
              </w:numPr>
              <w:rPr>
                <w:rFonts w:asciiTheme="minorHAnsi" w:hAnsiTheme="minorHAnsi" w:cstheme="minorHAnsi"/>
              </w:rPr>
            </w:pPr>
            <w:r w:rsidRPr="00F6310B">
              <w:rPr>
                <w:rFonts w:asciiTheme="minorHAnsi" w:hAnsiTheme="minorHAnsi" w:cstheme="minorHAnsi"/>
              </w:rPr>
              <w:t xml:space="preserve">All members of the school community have responsibility to recognise bullying </w:t>
            </w:r>
            <w:r w:rsidR="00F6310B" w:rsidRPr="00F6310B">
              <w:rPr>
                <w:rFonts w:asciiTheme="minorHAnsi" w:hAnsiTheme="minorHAnsi" w:cstheme="minorHAnsi"/>
              </w:rPr>
              <w:t>and to</w:t>
            </w:r>
            <w:r w:rsidRPr="00F6310B">
              <w:rPr>
                <w:rFonts w:asciiTheme="minorHAnsi" w:hAnsiTheme="minorHAnsi" w:cstheme="minorHAnsi"/>
              </w:rPr>
              <w:t xml:space="preserve"> take action when they see it happening.</w:t>
            </w:r>
          </w:p>
          <w:p w:rsidR="00675FC1" w:rsidRPr="00F6310B" w:rsidRDefault="003E7B6B" w:rsidP="00421E95">
            <w:pPr>
              <w:numPr>
                <w:ilvl w:val="0"/>
                <w:numId w:val="25"/>
              </w:numPr>
              <w:rPr>
                <w:rFonts w:asciiTheme="minorHAnsi" w:hAnsiTheme="minorHAnsi" w:cstheme="minorHAnsi"/>
              </w:rPr>
            </w:pPr>
            <w:r>
              <w:rPr>
                <w:rFonts w:asciiTheme="minorHAnsi" w:hAnsiTheme="minorHAnsi"/>
                <w:lang w:val="en-NZ"/>
              </w:rPr>
              <w:t>A</w:t>
            </w:r>
            <w:r w:rsidR="00675FC1" w:rsidRPr="00F6310B">
              <w:rPr>
                <w:rFonts w:asciiTheme="minorHAnsi" w:hAnsiTheme="minorHAnsi"/>
                <w:lang w:val="en-NZ"/>
              </w:rPr>
              <w:t xml:space="preserve">dults in the school will provide positive role models in their teaching </w:t>
            </w:r>
          </w:p>
          <w:p w:rsidR="00F6310B" w:rsidRPr="00F6310B" w:rsidRDefault="00675FC1" w:rsidP="00464F4C">
            <w:pPr>
              <w:ind w:left="1080"/>
              <w:rPr>
                <w:rFonts w:asciiTheme="minorHAnsi" w:hAnsiTheme="minorHAnsi"/>
                <w:lang w:val="en-NZ"/>
              </w:rPr>
            </w:pPr>
            <w:proofErr w:type="gramStart"/>
            <w:r w:rsidRPr="00F6310B">
              <w:rPr>
                <w:rFonts w:asciiTheme="minorHAnsi" w:hAnsiTheme="minorHAnsi"/>
                <w:lang w:val="en-NZ"/>
              </w:rPr>
              <w:t>and</w:t>
            </w:r>
            <w:proofErr w:type="gramEnd"/>
            <w:r w:rsidRPr="00F6310B">
              <w:rPr>
                <w:rFonts w:asciiTheme="minorHAnsi" w:hAnsiTheme="minorHAnsi"/>
                <w:lang w:val="en-NZ"/>
              </w:rPr>
              <w:t xml:space="preserve"> interaction with children.</w:t>
            </w:r>
          </w:p>
          <w:p w:rsidR="00675FC1" w:rsidRPr="00F6310B" w:rsidRDefault="003E7B6B" w:rsidP="00421E95">
            <w:pPr>
              <w:pStyle w:val="ListParagraph"/>
              <w:numPr>
                <w:ilvl w:val="0"/>
                <w:numId w:val="25"/>
              </w:numPr>
              <w:rPr>
                <w:rFonts w:asciiTheme="minorHAnsi" w:hAnsiTheme="minorHAnsi"/>
                <w:lang w:val="en-NZ"/>
              </w:rPr>
            </w:pPr>
            <w:r>
              <w:rPr>
                <w:rFonts w:asciiTheme="minorHAnsi" w:hAnsiTheme="minorHAnsi"/>
                <w:lang w:val="en-NZ"/>
              </w:rPr>
              <w:t>I</w:t>
            </w:r>
            <w:r w:rsidR="00675FC1" w:rsidRPr="00F6310B">
              <w:rPr>
                <w:rFonts w:asciiTheme="minorHAnsi" w:hAnsiTheme="minorHAnsi"/>
                <w:lang w:val="en-NZ"/>
              </w:rPr>
              <w:t xml:space="preserve">ssues of concern raised by staff, students or parents will be </w:t>
            </w:r>
          </w:p>
          <w:p w:rsidR="00F6310B" w:rsidRPr="00F6310B" w:rsidRDefault="00675FC1" w:rsidP="00464F4C">
            <w:pPr>
              <w:ind w:left="1080"/>
              <w:rPr>
                <w:rFonts w:asciiTheme="minorHAnsi" w:hAnsiTheme="minorHAnsi"/>
                <w:lang w:val="en-NZ"/>
              </w:rPr>
            </w:pPr>
            <w:proofErr w:type="gramStart"/>
            <w:r w:rsidRPr="00F6310B">
              <w:rPr>
                <w:rFonts w:asciiTheme="minorHAnsi" w:hAnsiTheme="minorHAnsi"/>
                <w:lang w:val="en-NZ"/>
              </w:rPr>
              <w:t>monitored</w:t>
            </w:r>
            <w:proofErr w:type="gramEnd"/>
            <w:r w:rsidRPr="00F6310B">
              <w:rPr>
                <w:rFonts w:asciiTheme="minorHAnsi" w:hAnsiTheme="minorHAnsi"/>
                <w:lang w:val="en-NZ"/>
              </w:rPr>
              <w:t xml:space="preserve"> and investigated.</w:t>
            </w:r>
          </w:p>
          <w:p w:rsidR="00675FC1" w:rsidRPr="00F6310B" w:rsidRDefault="00675FC1" w:rsidP="00421E95">
            <w:pPr>
              <w:pStyle w:val="ListParagraph"/>
              <w:numPr>
                <w:ilvl w:val="0"/>
                <w:numId w:val="25"/>
              </w:numPr>
              <w:rPr>
                <w:rFonts w:asciiTheme="minorHAnsi" w:hAnsiTheme="minorHAnsi"/>
                <w:lang w:val="en-NZ"/>
              </w:rPr>
            </w:pPr>
            <w:r w:rsidRPr="00F6310B">
              <w:rPr>
                <w:rFonts w:asciiTheme="minorHAnsi" w:hAnsiTheme="minorHAnsi"/>
                <w:lang w:val="en-NZ"/>
              </w:rPr>
              <w:t xml:space="preserve">Emphasis will be put on positive approaches that address the behaviour </w:t>
            </w:r>
          </w:p>
          <w:p w:rsidR="00675FC1" w:rsidRPr="00F6310B" w:rsidRDefault="00675FC1" w:rsidP="00464F4C">
            <w:pPr>
              <w:ind w:left="1080"/>
              <w:rPr>
                <w:rFonts w:asciiTheme="minorHAnsi" w:hAnsiTheme="minorHAnsi"/>
                <w:lang w:val="en-NZ"/>
              </w:rPr>
            </w:pPr>
            <w:r w:rsidRPr="00F6310B">
              <w:rPr>
                <w:rFonts w:asciiTheme="minorHAnsi" w:hAnsiTheme="minorHAnsi"/>
                <w:lang w:val="en-NZ"/>
              </w:rPr>
              <w:t>rather than the person, and to enable children to understand clearly how</w:t>
            </w:r>
          </w:p>
          <w:p w:rsidR="00380D1C" w:rsidRPr="00380D1C" w:rsidRDefault="00F6310B" w:rsidP="00380D1C">
            <w:pPr>
              <w:tabs>
                <w:tab w:val="left" w:pos="0"/>
              </w:tabs>
              <w:ind w:left="80"/>
              <w:rPr>
                <w:rFonts w:asciiTheme="minorHAnsi" w:hAnsiTheme="minorHAnsi"/>
              </w:rPr>
            </w:pPr>
            <w:r w:rsidRPr="00F6310B">
              <w:rPr>
                <w:rFonts w:asciiTheme="minorHAnsi" w:hAnsiTheme="minorHAnsi"/>
                <w:lang w:val="en-NZ"/>
              </w:rPr>
              <w:t xml:space="preserve">                </w:t>
            </w:r>
            <w:r w:rsidR="003E7B6B">
              <w:rPr>
                <w:rFonts w:asciiTheme="minorHAnsi" w:hAnsiTheme="minorHAnsi"/>
                <w:lang w:val="en-NZ"/>
              </w:rPr>
              <w:t xml:space="preserve">   </w:t>
            </w:r>
            <w:proofErr w:type="gramStart"/>
            <w:r w:rsidR="003E7B6B">
              <w:rPr>
                <w:rFonts w:asciiTheme="minorHAnsi" w:hAnsiTheme="minorHAnsi"/>
                <w:lang w:val="en-NZ"/>
              </w:rPr>
              <w:t>they</w:t>
            </w:r>
            <w:proofErr w:type="gramEnd"/>
            <w:r w:rsidR="003E7B6B">
              <w:rPr>
                <w:rFonts w:asciiTheme="minorHAnsi" w:hAnsiTheme="minorHAnsi"/>
                <w:lang w:val="en-NZ"/>
              </w:rPr>
              <w:t xml:space="preserve"> need to improve </w:t>
            </w:r>
            <w:r w:rsidR="00675FC1" w:rsidRPr="00F6310B">
              <w:rPr>
                <w:rFonts w:asciiTheme="minorHAnsi" w:hAnsiTheme="minorHAnsi"/>
                <w:lang w:val="en-NZ"/>
              </w:rPr>
              <w:t>and help them do so.</w:t>
            </w:r>
            <w:r w:rsidR="00380D1C">
              <w:rPr>
                <w:rFonts w:ascii="Comic Sans MS" w:hAnsi="Comic Sans MS"/>
              </w:rPr>
              <w:t xml:space="preserve"> </w:t>
            </w:r>
            <w:r w:rsidR="00380D1C" w:rsidRPr="00380D1C">
              <w:rPr>
                <w:rFonts w:asciiTheme="minorHAnsi" w:hAnsiTheme="minorHAnsi"/>
              </w:rPr>
              <w:t xml:space="preserve">Reasonable attempts will be made to </w:t>
            </w:r>
          </w:p>
          <w:p w:rsidR="00675FC1" w:rsidRPr="00F6310B" w:rsidRDefault="003E7B6B" w:rsidP="003E7B6B">
            <w:pPr>
              <w:ind w:left="1168" w:hanging="1168"/>
              <w:rPr>
                <w:rFonts w:asciiTheme="minorHAnsi" w:hAnsiTheme="minorHAnsi"/>
                <w:lang w:val="en-NZ"/>
              </w:rPr>
            </w:pPr>
            <w:r>
              <w:rPr>
                <w:rFonts w:asciiTheme="minorHAnsi" w:hAnsiTheme="minorHAnsi"/>
                <w:lang w:val="en-NZ"/>
              </w:rPr>
              <w:t xml:space="preserve">                    </w:t>
            </w:r>
            <w:proofErr w:type="gramStart"/>
            <w:r w:rsidR="00380D1C" w:rsidRPr="00380D1C">
              <w:rPr>
                <w:rFonts w:asciiTheme="minorHAnsi" w:hAnsiTheme="minorHAnsi"/>
              </w:rPr>
              <w:t>assist</w:t>
            </w:r>
            <w:proofErr w:type="gramEnd"/>
            <w:r w:rsidR="00380D1C" w:rsidRPr="00380D1C">
              <w:rPr>
                <w:rFonts w:asciiTheme="minorHAnsi" w:hAnsiTheme="minorHAnsi"/>
              </w:rPr>
              <w:t xml:space="preserve"> identified bullies to change their behaviour</w:t>
            </w:r>
            <w:r w:rsidR="00380D1C">
              <w:rPr>
                <w:rFonts w:asciiTheme="minorHAnsi" w:hAnsiTheme="minorHAnsi"/>
              </w:rPr>
              <w:t>.</w:t>
            </w:r>
          </w:p>
          <w:p w:rsidR="00675FC1" w:rsidRPr="00F6310B" w:rsidRDefault="003E7B6B" w:rsidP="00421E95">
            <w:pPr>
              <w:pStyle w:val="ListParagraph"/>
              <w:numPr>
                <w:ilvl w:val="0"/>
                <w:numId w:val="25"/>
              </w:numPr>
              <w:rPr>
                <w:rFonts w:asciiTheme="minorHAnsi" w:hAnsiTheme="minorHAnsi"/>
                <w:lang w:val="en-NZ"/>
              </w:rPr>
            </w:pPr>
            <w:r>
              <w:rPr>
                <w:rFonts w:asciiTheme="minorHAnsi" w:hAnsiTheme="minorHAnsi"/>
                <w:lang w:val="en-NZ"/>
              </w:rPr>
              <w:t>G</w:t>
            </w:r>
            <w:r w:rsidR="00675FC1" w:rsidRPr="00F6310B">
              <w:rPr>
                <w:rFonts w:asciiTheme="minorHAnsi" w:hAnsiTheme="minorHAnsi"/>
                <w:lang w:val="en-NZ"/>
              </w:rPr>
              <w:t>ive positive acknowledgement of appropriate behaviours.</w:t>
            </w:r>
          </w:p>
          <w:p w:rsidR="00675FC1" w:rsidRPr="00F6310B" w:rsidRDefault="003E7B6B" w:rsidP="00421E95">
            <w:pPr>
              <w:pStyle w:val="ListParagraph"/>
              <w:numPr>
                <w:ilvl w:val="0"/>
                <w:numId w:val="25"/>
              </w:numPr>
              <w:rPr>
                <w:rFonts w:asciiTheme="minorHAnsi" w:hAnsiTheme="minorHAnsi"/>
                <w:lang w:val="en-NZ"/>
              </w:rPr>
            </w:pPr>
            <w:r>
              <w:rPr>
                <w:rFonts w:asciiTheme="minorHAnsi" w:hAnsiTheme="minorHAnsi"/>
                <w:lang w:val="en-NZ"/>
              </w:rPr>
              <w:t>C</w:t>
            </w:r>
            <w:r w:rsidR="00675FC1" w:rsidRPr="00F6310B">
              <w:rPr>
                <w:rFonts w:asciiTheme="minorHAnsi" w:hAnsiTheme="minorHAnsi"/>
                <w:lang w:val="en-NZ"/>
              </w:rPr>
              <w:t xml:space="preserve">reate a supportive environment so that children will feel secure enough </w:t>
            </w:r>
          </w:p>
          <w:p w:rsidR="00F6310B" w:rsidRPr="00F6310B" w:rsidRDefault="00675FC1" w:rsidP="00464F4C">
            <w:pPr>
              <w:ind w:left="1080"/>
              <w:rPr>
                <w:rFonts w:asciiTheme="minorHAnsi" w:hAnsiTheme="minorHAnsi"/>
                <w:lang w:val="en-NZ"/>
              </w:rPr>
            </w:pPr>
            <w:proofErr w:type="gramStart"/>
            <w:r w:rsidRPr="00F6310B">
              <w:rPr>
                <w:rFonts w:asciiTheme="minorHAnsi" w:hAnsiTheme="minorHAnsi"/>
                <w:lang w:val="en-NZ"/>
              </w:rPr>
              <w:t>to</w:t>
            </w:r>
            <w:proofErr w:type="gramEnd"/>
            <w:r w:rsidRPr="00F6310B">
              <w:rPr>
                <w:rFonts w:asciiTheme="minorHAnsi" w:hAnsiTheme="minorHAnsi"/>
                <w:lang w:val="en-NZ"/>
              </w:rPr>
              <w:t xml:space="preserve"> report incidents of bullying.</w:t>
            </w:r>
          </w:p>
          <w:p w:rsidR="00675FC1" w:rsidRPr="00F6310B" w:rsidRDefault="00F6310B" w:rsidP="00675FC1">
            <w:pPr>
              <w:ind w:left="1440" w:hanging="1440"/>
              <w:rPr>
                <w:rFonts w:asciiTheme="minorHAnsi" w:hAnsiTheme="minorHAnsi"/>
                <w:b/>
                <w:lang w:val="en-NZ"/>
              </w:rPr>
            </w:pPr>
            <w:r w:rsidRPr="00F6310B">
              <w:rPr>
                <w:rFonts w:asciiTheme="minorHAnsi" w:hAnsiTheme="minorHAnsi"/>
                <w:b/>
                <w:lang w:val="en-NZ"/>
              </w:rPr>
              <w:t>Specific Guidelines:</w:t>
            </w:r>
          </w:p>
          <w:p w:rsidR="00675FC1" w:rsidRPr="00F6310B" w:rsidRDefault="00675FC1" w:rsidP="00421E95">
            <w:pPr>
              <w:numPr>
                <w:ilvl w:val="0"/>
                <w:numId w:val="25"/>
              </w:numPr>
              <w:rPr>
                <w:rFonts w:asciiTheme="minorHAnsi" w:hAnsiTheme="minorHAnsi" w:cstheme="minorHAnsi"/>
              </w:rPr>
            </w:pPr>
            <w:r w:rsidRPr="00F6310B">
              <w:rPr>
                <w:rFonts w:asciiTheme="minorHAnsi" w:hAnsiTheme="minorHAnsi" w:cstheme="minorHAnsi"/>
              </w:rPr>
              <w:t xml:space="preserve">The Kia </w:t>
            </w:r>
            <w:proofErr w:type="spellStart"/>
            <w:r w:rsidRPr="00F6310B">
              <w:rPr>
                <w:rFonts w:asciiTheme="minorHAnsi" w:hAnsiTheme="minorHAnsi" w:cstheme="minorHAnsi"/>
              </w:rPr>
              <w:t>Kaha</w:t>
            </w:r>
            <w:proofErr w:type="spellEnd"/>
            <w:r w:rsidRPr="00F6310B">
              <w:rPr>
                <w:rFonts w:asciiTheme="minorHAnsi" w:hAnsiTheme="minorHAnsi" w:cstheme="minorHAnsi"/>
              </w:rPr>
              <w:t xml:space="preserve"> programme </w:t>
            </w:r>
            <w:proofErr w:type="gramStart"/>
            <w:r w:rsidRPr="00F6310B">
              <w:rPr>
                <w:rFonts w:asciiTheme="minorHAnsi" w:hAnsiTheme="minorHAnsi" w:cstheme="minorHAnsi"/>
              </w:rPr>
              <w:t>will be run</w:t>
            </w:r>
            <w:proofErr w:type="gramEnd"/>
            <w:r w:rsidRPr="00F6310B">
              <w:rPr>
                <w:rFonts w:asciiTheme="minorHAnsi" w:hAnsiTheme="minorHAnsi" w:cstheme="minorHAnsi"/>
              </w:rPr>
              <w:t xml:space="preserve"> at all levels of the school when there is a need for it.</w:t>
            </w:r>
          </w:p>
          <w:p w:rsidR="00675FC1" w:rsidRPr="00F6310B" w:rsidRDefault="00675FC1" w:rsidP="00421E95">
            <w:pPr>
              <w:numPr>
                <w:ilvl w:val="0"/>
                <w:numId w:val="25"/>
              </w:numPr>
              <w:rPr>
                <w:rFonts w:asciiTheme="minorHAnsi" w:hAnsiTheme="minorHAnsi" w:cstheme="minorHAnsi"/>
              </w:rPr>
            </w:pPr>
            <w:r w:rsidRPr="00F6310B">
              <w:rPr>
                <w:rFonts w:asciiTheme="minorHAnsi" w:hAnsiTheme="minorHAnsi" w:cstheme="minorHAnsi"/>
              </w:rPr>
              <w:lastRenderedPageBreak/>
              <w:t>All staff should treat any report of bullying seriously and take action.  Staff will regularly discuss the issue and review strategies and remedial approaches.</w:t>
            </w:r>
          </w:p>
          <w:p w:rsidR="0099555E" w:rsidRPr="00F6310B" w:rsidRDefault="0099555E" w:rsidP="00421E95">
            <w:pPr>
              <w:numPr>
                <w:ilvl w:val="0"/>
                <w:numId w:val="25"/>
              </w:numPr>
              <w:rPr>
                <w:rFonts w:asciiTheme="minorHAnsi" w:hAnsiTheme="minorHAnsi" w:cstheme="minorHAnsi"/>
              </w:rPr>
            </w:pPr>
            <w:r w:rsidRPr="00F6310B">
              <w:rPr>
                <w:rFonts w:asciiTheme="minorHAnsi" w:hAnsiTheme="minorHAnsi" w:cstheme="minorHAnsi"/>
              </w:rPr>
              <w:t>Staff should first listen to the student or students, and make enquiries as may be necessary to clarify exactly what has happened.</w:t>
            </w:r>
          </w:p>
          <w:p w:rsidR="0099555E" w:rsidRPr="00F6310B" w:rsidRDefault="0099555E" w:rsidP="00421E95">
            <w:pPr>
              <w:numPr>
                <w:ilvl w:val="0"/>
                <w:numId w:val="25"/>
              </w:numPr>
              <w:rPr>
                <w:rFonts w:asciiTheme="minorHAnsi" w:hAnsiTheme="minorHAnsi" w:cstheme="minorHAnsi"/>
              </w:rPr>
            </w:pPr>
            <w:r w:rsidRPr="00F6310B">
              <w:rPr>
                <w:rFonts w:asciiTheme="minorHAnsi" w:hAnsiTheme="minorHAnsi" w:cstheme="minorHAnsi"/>
              </w:rPr>
              <w:t xml:space="preserve">The students </w:t>
            </w:r>
            <w:proofErr w:type="gramStart"/>
            <w:r w:rsidRPr="00F6310B">
              <w:rPr>
                <w:rFonts w:asciiTheme="minorHAnsi" w:hAnsiTheme="minorHAnsi" w:cstheme="minorHAnsi"/>
              </w:rPr>
              <w:t>should be assured</w:t>
            </w:r>
            <w:proofErr w:type="gramEnd"/>
            <w:r w:rsidRPr="00F6310B">
              <w:rPr>
                <w:rFonts w:asciiTheme="minorHAnsi" w:hAnsiTheme="minorHAnsi" w:cstheme="minorHAnsi"/>
              </w:rPr>
              <w:t xml:space="preserve"> that they have acted correctly in reporting the bullying.</w:t>
            </w:r>
          </w:p>
          <w:p w:rsidR="0099555E" w:rsidRPr="00F6310B" w:rsidRDefault="0099555E" w:rsidP="00421E95">
            <w:pPr>
              <w:numPr>
                <w:ilvl w:val="0"/>
                <w:numId w:val="25"/>
              </w:numPr>
              <w:rPr>
                <w:rFonts w:asciiTheme="minorHAnsi" w:hAnsiTheme="minorHAnsi" w:cstheme="minorHAnsi"/>
              </w:rPr>
            </w:pPr>
            <w:r w:rsidRPr="00F6310B">
              <w:rPr>
                <w:rFonts w:asciiTheme="minorHAnsi" w:hAnsiTheme="minorHAnsi" w:cstheme="minorHAnsi"/>
              </w:rPr>
              <w:t xml:space="preserve">The staff member should make a written summary of the incident in the </w:t>
            </w:r>
            <w:r w:rsidR="003E7B6B">
              <w:rPr>
                <w:rFonts w:asciiTheme="minorHAnsi" w:hAnsiTheme="minorHAnsi" w:cstheme="minorHAnsi"/>
              </w:rPr>
              <w:t>School Management System (</w:t>
            </w:r>
            <w:proofErr w:type="spellStart"/>
            <w:r w:rsidR="003E7B6B">
              <w:rPr>
                <w:rFonts w:asciiTheme="minorHAnsi" w:hAnsiTheme="minorHAnsi" w:cstheme="minorHAnsi"/>
              </w:rPr>
              <w:t>eTAP</w:t>
            </w:r>
            <w:proofErr w:type="spellEnd"/>
            <w:r w:rsidR="003E7B6B">
              <w:rPr>
                <w:rFonts w:asciiTheme="minorHAnsi" w:hAnsiTheme="minorHAnsi" w:cstheme="minorHAnsi"/>
              </w:rPr>
              <w:t>).</w:t>
            </w:r>
          </w:p>
          <w:p w:rsidR="0099555E" w:rsidRPr="00F6310B" w:rsidRDefault="003E7B6B" w:rsidP="00421E95">
            <w:pPr>
              <w:numPr>
                <w:ilvl w:val="0"/>
                <w:numId w:val="25"/>
              </w:numPr>
              <w:rPr>
                <w:rFonts w:asciiTheme="minorHAnsi" w:hAnsiTheme="minorHAnsi" w:cstheme="minorHAnsi"/>
              </w:rPr>
            </w:pPr>
            <w:r>
              <w:rPr>
                <w:rFonts w:asciiTheme="minorHAnsi" w:hAnsiTheme="minorHAnsi" w:cstheme="minorHAnsi"/>
              </w:rPr>
              <w:t>The Principal/AP</w:t>
            </w:r>
            <w:r w:rsidR="0099555E" w:rsidRPr="00F6310B">
              <w:rPr>
                <w:rFonts w:asciiTheme="minorHAnsi" w:hAnsiTheme="minorHAnsi" w:cstheme="minorHAnsi"/>
              </w:rPr>
              <w:t xml:space="preserve"> </w:t>
            </w:r>
            <w:proofErr w:type="gramStart"/>
            <w:r w:rsidR="0099555E" w:rsidRPr="00F6310B">
              <w:rPr>
                <w:rFonts w:asciiTheme="minorHAnsi" w:hAnsiTheme="minorHAnsi" w:cstheme="minorHAnsi"/>
              </w:rPr>
              <w:t>should be made</w:t>
            </w:r>
            <w:proofErr w:type="gramEnd"/>
            <w:r w:rsidR="0099555E" w:rsidRPr="00F6310B">
              <w:rPr>
                <w:rFonts w:asciiTheme="minorHAnsi" w:hAnsiTheme="minorHAnsi" w:cstheme="minorHAnsi"/>
              </w:rPr>
              <w:t xml:space="preserve"> aware of each incident that occurs.</w:t>
            </w:r>
          </w:p>
          <w:p w:rsidR="0099555E" w:rsidRPr="00F6310B" w:rsidRDefault="0099555E" w:rsidP="00421E95">
            <w:pPr>
              <w:numPr>
                <w:ilvl w:val="0"/>
                <w:numId w:val="25"/>
              </w:numPr>
              <w:rPr>
                <w:rFonts w:asciiTheme="minorHAnsi" w:hAnsiTheme="minorHAnsi" w:cstheme="minorHAnsi"/>
              </w:rPr>
            </w:pPr>
            <w:r w:rsidRPr="00F6310B">
              <w:rPr>
                <w:rFonts w:asciiTheme="minorHAnsi" w:hAnsiTheme="minorHAnsi" w:cstheme="minorHAnsi"/>
              </w:rPr>
              <w:t xml:space="preserve">The emphasis must be on changing the behaviour of the bullying student(s), while providing support for the student who </w:t>
            </w:r>
            <w:proofErr w:type="gramStart"/>
            <w:r w:rsidRPr="00F6310B">
              <w:rPr>
                <w:rFonts w:asciiTheme="minorHAnsi" w:hAnsiTheme="minorHAnsi" w:cstheme="minorHAnsi"/>
              </w:rPr>
              <w:t>has been bullied</w:t>
            </w:r>
            <w:proofErr w:type="gramEnd"/>
            <w:r w:rsidRPr="00F6310B">
              <w:rPr>
                <w:rFonts w:asciiTheme="minorHAnsi" w:hAnsiTheme="minorHAnsi" w:cstheme="minorHAnsi"/>
              </w:rPr>
              <w:t>.</w:t>
            </w:r>
          </w:p>
          <w:p w:rsidR="0099555E" w:rsidRPr="00F6310B" w:rsidRDefault="0099555E" w:rsidP="00421E95">
            <w:pPr>
              <w:numPr>
                <w:ilvl w:val="0"/>
                <w:numId w:val="25"/>
              </w:numPr>
              <w:rPr>
                <w:rFonts w:asciiTheme="minorHAnsi" w:hAnsiTheme="minorHAnsi" w:cstheme="minorHAnsi"/>
              </w:rPr>
            </w:pPr>
            <w:r w:rsidRPr="00F6310B">
              <w:rPr>
                <w:rFonts w:asciiTheme="minorHAnsi" w:hAnsiTheme="minorHAnsi" w:cstheme="minorHAnsi"/>
              </w:rPr>
              <w:t xml:space="preserve">The staff member should attempt to give advice on how to deal with any repeat incidents before the intimidation </w:t>
            </w:r>
            <w:proofErr w:type="gramStart"/>
            <w:r w:rsidRPr="00F6310B">
              <w:rPr>
                <w:rFonts w:asciiTheme="minorHAnsi" w:hAnsiTheme="minorHAnsi" w:cstheme="minorHAnsi"/>
              </w:rPr>
              <w:t>can be dealt with</w:t>
            </w:r>
            <w:proofErr w:type="gramEnd"/>
            <w:r w:rsidRPr="00F6310B">
              <w:rPr>
                <w:rFonts w:asciiTheme="minorHAnsi" w:hAnsiTheme="minorHAnsi" w:cstheme="minorHAnsi"/>
              </w:rPr>
              <w:t>.</w:t>
            </w:r>
          </w:p>
          <w:p w:rsidR="0099555E" w:rsidRPr="00F6310B" w:rsidRDefault="0099555E" w:rsidP="00421E95">
            <w:pPr>
              <w:numPr>
                <w:ilvl w:val="0"/>
                <w:numId w:val="25"/>
              </w:numPr>
              <w:rPr>
                <w:rFonts w:asciiTheme="minorHAnsi" w:hAnsiTheme="minorHAnsi" w:cstheme="minorHAnsi"/>
              </w:rPr>
            </w:pPr>
            <w:r w:rsidRPr="00F6310B">
              <w:rPr>
                <w:rFonts w:asciiTheme="minorHAnsi" w:hAnsiTheme="minorHAnsi" w:cstheme="minorHAnsi"/>
              </w:rPr>
              <w:t xml:space="preserve">Follow-up </w:t>
            </w:r>
            <w:proofErr w:type="gramStart"/>
            <w:r w:rsidRPr="00F6310B">
              <w:rPr>
                <w:rFonts w:asciiTheme="minorHAnsi" w:hAnsiTheme="minorHAnsi" w:cstheme="minorHAnsi"/>
              </w:rPr>
              <w:t>should be discussed</w:t>
            </w:r>
            <w:proofErr w:type="gramEnd"/>
            <w:r w:rsidRPr="00F6310B">
              <w:rPr>
                <w:rFonts w:asciiTheme="minorHAnsi" w:hAnsiTheme="minorHAnsi" w:cstheme="minorHAnsi"/>
              </w:rPr>
              <w:t xml:space="preserve"> with the student who has been bullied.  It is important that the staff member checks a week or so later with bo</w:t>
            </w:r>
            <w:r w:rsidR="00947074" w:rsidRPr="00F6310B">
              <w:rPr>
                <w:rFonts w:asciiTheme="minorHAnsi" w:hAnsiTheme="minorHAnsi" w:cstheme="minorHAnsi"/>
              </w:rPr>
              <w:t xml:space="preserve">th the student and the </w:t>
            </w:r>
            <w:r w:rsidR="003E7B6B">
              <w:rPr>
                <w:rFonts w:asciiTheme="minorHAnsi" w:hAnsiTheme="minorHAnsi" w:cstheme="minorHAnsi"/>
              </w:rPr>
              <w:t>Principal/AP</w:t>
            </w:r>
            <w:r w:rsidRPr="00F6310B">
              <w:rPr>
                <w:rFonts w:asciiTheme="minorHAnsi" w:hAnsiTheme="minorHAnsi" w:cstheme="minorHAnsi"/>
              </w:rPr>
              <w:t>.</w:t>
            </w:r>
          </w:p>
          <w:p w:rsidR="0099555E" w:rsidRDefault="0099555E" w:rsidP="00421E95">
            <w:pPr>
              <w:numPr>
                <w:ilvl w:val="0"/>
                <w:numId w:val="25"/>
              </w:numPr>
              <w:rPr>
                <w:rFonts w:asciiTheme="minorHAnsi" w:hAnsiTheme="minorHAnsi" w:cstheme="minorHAnsi"/>
              </w:rPr>
            </w:pPr>
            <w:r w:rsidRPr="00F6310B">
              <w:rPr>
                <w:rFonts w:asciiTheme="minorHAnsi" w:hAnsiTheme="minorHAnsi" w:cstheme="minorHAnsi"/>
              </w:rPr>
              <w:t xml:space="preserve">An effort </w:t>
            </w:r>
            <w:proofErr w:type="gramStart"/>
            <w:r w:rsidRPr="00F6310B">
              <w:rPr>
                <w:rFonts w:asciiTheme="minorHAnsi" w:hAnsiTheme="minorHAnsi" w:cstheme="minorHAnsi"/>
              </w:rPr>
              <w:t>should be made</w:t>
            </w:r>
            <w:proofErr w:type="gramEnd"/>
            <w:r w:rsidRPr="00F6310B">
              <w:rPr>
                <w:rFonts w:asciiTheme="minorHAnsi" w:hAnsiTheme="minorHAnsi" w:cstheme="minorHAnsi"/>
              </w:rPr>
              <w:t xml:space="preserve"> to contact the parents of all involved </w:t>
            </w:r>
            <w:r w:rsidR="00675FC1" w:rsidRPr="00F6310B">
              <w:rPr>
                <w:rFonts w:asciiTheme="minorHAnsi" w:hAnsiTheme="minorHAnsi" w:cstheme="minorHAnsi"/>
              </w:rPr>
              <w:t>students if deemed serious enough.</w:t>
            </w:r>
          </w:p>
          <w:p w:rsidR="003E7B6B" w:rsidRDefault="003E7B6B" w:rsidP="003E7B6B">
            <w:pPr>
              <w:ind w:left="1080"/>
              <w:rPr>
                <w:rFonts w:asciiTheme="minorHAnsi" w:hAnsiTheme="minorHAnsi" w:cstheme="minorHAnsi"/>
              </w:rPr>
            </w:pPr>
          </w:p>
          <w:p w:rsidR="000805FE" w:rsidRPr="000805FE" w:rsidRDefault="000805FE" w:rsidP="000805FE">
            <w:pPr>
              <w:rPr>
                <w:rFonts w:asciiTheme="minorHAnsi" w:hAnsiTheme="minorHAnsi"/>
                <w:b/>
                <w:u w:val="single"/>
              </w:rPr>
            </w:pPr>
            <w:r w:rsidRPr="000805FE">
              <w:rPr>
                <w:rFonts w:asciiTheme="minorHAnsi" w:hAnsiTheme="minorHAnsi"/>
                <w:b/>
                <w:u w:val="single"/>
              </w:rPr>
              <w:t>Responsibilities and actions:</w:t>
            </w:r>
          </w:p>
          <w:p w:rsidR="000805FE" w:rsidRPr="000805FE" w:rsidRDefault="000805FE" w:rsidP="00421E95">
            <w:pPr>
              <w:numPr>
                <w:ilvl w:val="0"/>
                <w:numId w:val="25"/>
              </w:numPr>
              <w:rPr>
                <w:rFonts w:asciiTheme="minorHAnsi" w:hAnsiTheme="minorHAnsi"/>
              </w:rPr>
            </w:pPr>
            <w:r w:rsidRPr="000805FE">
              <w:rPr>
                <w:rFonts w:asciiTheme="minorHAnsi" w:hAnsiTheme="minorHAnsi"/>
              </w:rPr>
              <w:t>The school community will abstain personally and actively discourage bullying.</w:t>
            </w:r>
          </w:p>
          <w:p w:rsidR="000805FE" w:rsidRPr="000805FE" w:rsidRDefault="000805FE" w:rsidP="00421E95">
            <w:pPr>
              <w:numPr>
                <w:ilvl w:val="0"/>
                <w:numId w:val="25"/>
              </w:numPr>
              <w:rPr>
                <w:rFonts w:asciiTheme="minorHAnsi" w:hAnsiTheme="minorHAnsi"/>
              </w:rPr>
            </w:pPr>
            <w:r w:rsidRPr="000805FE">
              <w:rPr>
                <w:rFonts w:asciiTheme="minorHAnsi" w:hAnsiTheme="minorHAnsi"/>
              </w:rPr>
              <w:t xml:space="preserve">The school will follow up on reports of bullying and assess the seriousness and severity of incidents.  This </w:t>
            </w:r>
            <w:r>
              <w:rPr>
                <w:rFonts w:asciiTheme="minorHAnsi" w:hAnsiTheme="minorHAnsi"/>
              </w:rPr>
              <w:t>could include a teacher and/or P</w:t>
            </w:r>
            <w:r w:rsidRPr="000805FE">
              <w:rPr>
                <w:rFonts w:asciiTheme="minorHAnsi" w:hAnsiTheme="minorHAnsi"/>
              </w:rPr>
              <w:t xml:space="preserve">rincipal meeting; support agencies (e.g. RTLB, GSE, the school chaplain); imposing of sanctions; interviews with parents and in </w:t>
            </w:r>
            <w:proofErr w:type="gramStart"/>
            <w:r w:rsidRPr="000805FE">
              <w:rPr>
                <w:rFonts w:asciiTheme="minorHAnsi" w:hAnsiTheme="minorHAnsi"/>
              </w:rPr>
              <w:t>more serious cases</w:t>
            </w:r>
            <w:proofErr w:type="gramEnd"/>
            <w:r w:rsidRPr="000805FE">
              <w:rPr>
                <w:rFonts w:asciiTheme="minorHAnsi" w:hAnsiTheme="minorHAnsi"/>
              </w:rPr>
              <w:t xml:space="preserve"> further action will be considered.</w:t>
            </w:r>
          </w:p>
          <w:p w:rsidR="000805FE" w:rsidRPr="000805FE" w:rsidRDefault="000805FE" w:rsidP="00421E95">
            <w:pPr>
              <w:numPr>
                <w:ilvl w:val="0"/>
                <w:numId w:val="25"/>
              </w:numPr>
              <w:rPr>
                <w:rFonts w:asciiTheme="minorHAnsi" w:hAnsiTheme="minorHAnsi"/>
              </w:rPr>
            </w:pPr>
            <w:r w:rsidRPr="000805FE">
              <w:rPr>
                <w:rFonts w:asciiTheme="minorHAnsi" w:hAnsiTheme="minorHAnsi"/>
              </w:rPr>
              <w:t xml:space="preserve">A whole school approach </w:t>
            </w:r>
            <w:proofErr w:type="gramStart"/>
            <w:r w:rsidRPr="000805FE">
              <w:rPr>
                <w:rFonts w:asciiTheme="minorHAnsi" w:hAnsiTheme="minorHAnsi"/>
              </w:rPr>
              <w:t>is needed</w:t>
            </w:r>
            <w:proofErr w:type="gramEnd"/>
            <w:r w:rsidRPr="000805FE">
              <w:rPr>
                <w:rFonts w:asciiTheme="minorHAnsi" w:hAnsiTheme="minorHAnsi"/>
              </w:rPr>
              <w:t xml:space="preserve"> that also involves the school community.</w:t>
            </w:r>
          </w:p>
          <w:p w:rsidR="000805FE" w:rsidRPr="000805FE" w:rsidRDefault="000805FE" w:rsidP="00421E95">
            <w:pPr>
              <w:numPr>
                <w:ilvl w:val="0"/>
                <w:numId w:val="25"/>
              </w:numPr>
              <w:rPr>
                <w:rFonts w:asciiTheme="minorHAnsi" w:hAnsiTheme="minorHAnsi"/>
              </w:rPr>
            </w:pPr>
            <w:r w:rsidRPr="000805FE">
              <w:rPr>
                <w:rFonts w:asciiTheme="minorHAnsi" w:hAnsiTheme="minorHAnsi"/>
              </w:rPr>
              <w:t xml:space="preserve">Prevention and intervention strategies </w:t>
            </w:r>
            <w:proofErr w:type="gramStart"/>
            <w:r w:rsidRPr="000805FE">
              <w:rPr>
                <w:rFonts w:asciiTheme="minorHAnsi" w:hAnsiTheme="minorHAnsi"/>
              </w:rPr>
              <w:t>will be used</w:t>
            </w:r>
            <w:proofErr w:type="gramEnd"/>
            <w:r w:rsidRPr="000805FE">
              <w:rPr>
                <w:rFonts w:asciiTheme="minorHAnsi" w:hAnsiTheme="minorHAnsi"/>
              </w:rPr>
              <w:t>.</w:t>
            </w:r>
          </w:p>
          <w:p w:rsidR="000805FE" w:rsidRPr="000805FE" w:rsidRDefault="000805FE" w:rsidP="00421E95">
            <w:pPr>
              <w:numPr>
                <w:ilvl w:val="0"/>
                <w:numId w:val="25"/>
              </w:numPr>
              <w:rPr>
                <w:rFonts w:asciiTheme="minorHAnsi" w:hAnsiTheme="minorHAnsi"/>
              </w:rPr>
            </w:pPr>
            <w:r w:rsidRPr="000805FE">
              <w:rPr>
                <w:rFonts w:asciiTheme="minorHAnsi" w:hAnsiTheme="minorHAnsi"/>
              </w:rPr>
              <w:t xml:space="preserve">Adopt a zero tolerance attitude to violence and bullying without adopting exclusionary zero tolerance policies.  </w:t>
            </w:r>
          </w:p>
          <w:p w:rsidR="000805FE" w:rsidRPr="000805FE" w:rsidRDefault="000805FE" w:rsidP="00421E95">
            <w:pPr>
              <w:numPr>
                <w:ilvl w:val="0"/>
                <w:numId w:val="25"/>
              </w:numPr>
              <w:rPr>
                <w:rFonts w:asciiTheme="minorHAnsi" w:hAnsiTheme="minorHAnsi"/>
              </w:rPr>
            </w:pPr>
            <w:r w:rsidRPr="000805FE">
              <w:rPr>
                <w:rFonts w:asciiTheme="minorHAnsi" w:hAnsiTheme="minorHAnsi"/>
              </w:rPr>
              <w:t>Adopt consistent procedures as suggested in flowcharts.</w:t>
            </w:r>
          </w:p>
          <w:p w:rsidR="000805FE" w:rsidRPr="000805FE" w:rsidRDefault="000805FE" w:rsidP="00421E95">
            <w:pPr>
              <w:numPr>
                <w:ilvl w:val="0"/>
                <w:numId w:val="25"/>
              </w:numPr>
              <w:rPr>
                <w:rFonts w:asciiTheme="minorHAnsi" w:hAnsiTheme="minorHAnsi"/>
              </w:rPr>
            </w:pPr>
            <w:r w:rsidRPr="000805FE">
              <w:rPr>
                <w:rFonts w:asciiTheme="minorHAnsi" w:hAnsiTheme="minorHAnsi"/>
              </w:rPr>
              <w:t>Respond immediately to complaints.</w:t>
            </w:r>
          </w:p>
          <w:p w:rsidR="000805FE" w:rsidRPr="000805FE" w:rsidRDefault="000805FE" w:rsidP="000805FE">
            <w:pPr>
              <w:rPr>
                <w:rFonts w:asciiTheme="minorHAnsi" w:hAnsiTheme="minorHAnsi"/>
              </w:rPr>
            </w:pPr>
          </w:p>
          <w:p w:rsidR="000805FE" w:rsidRPr="000805FE" w:rsidRDefault="000805FE" w:rsidP="000805FE">
            <w:pPr>
              <w:rPr>
                <w:rFonts w:asciiTheme="minorHAnsi" w:hAnsiTheme="minorHAnsi"/>
                <w:b/>
              </w:rPr>
            </w:pPr>
            <w:r w:rsidRPr="000805FE">
              <w:rPr>
                <w:rFonts w:asciiTheme="minorHAnsi" w:hAnsiTheme="minorHAnsi"/>
                <w:b/>
              </w:rPr>
              <w:t xml:space="preserve">Creating an inclusive culture will depend on the performance in the following areas:  </w:t>
            </w:r>
          </w:p>
          <w:p w:rsidR="00C410A4" w:rsidRDefault="000805FE" w:rsidP="00421E95">
            <w:pPr>
              <w:pStyle w:val="Header"/>
              <w:numPr>
                <w:ilvl w:val="0"/>
                <w:numId w:val="25"/>
              </w:numPr>
              <w:tabs>
                <w:tab w:val="center" w:pos="4153"/>
                <w:tab w:val="right" w:pos="8306"/>
              </w:tabs>
              <w:autoSpaceDE/>
              <w:autoSpaceDN/>
              <w:adjustRightInd/>
              <w:spacing w:before="80" w:after="80" w:line="240" w:lineRule="auto"/>
              <w:jc w:val="both"/>
              <w:rPr>
                <w:rFonts w:asciiTheme="minorHAnsi" w:hAnsiTheme="minorHAnsi"/>
                <w:b w:val="0"/>
                <w:sz w:val="24"/>
                <w:szCs w:val="24"/>
              </w:rPr>
            </w:pPr>
            <w:r w:rsidRPr="00C410A4">
              <w:rPr>
                <w:rFonts w:asciiTheme="minorHAnsi" w:hAnsiTheme="minorHAnsi"/>
                <w:b w:val="0"/>
                <w:sz w:val="24"/>
                <w:szCs w:val="24"/>
              </w:rPr>
              <w:t>Acknowledge and identify bullying of all variations</w:t>
            </w:r>
            <w:r w:rsidR="00C410A4" w:rsidRPr="00C410A4">
              <w:rPr>
                <w:rFonts w:asciiTheme="minorHAnsi" w:hAnsiTheme="minorHAnsi"/>
                <w:b w:val="0"/>
                <w:sz w:val="24"/>
                <w:szCs w:val="24"/>
              </w:rPr>
              <w:t xml:space="preserve"> </w:t>
            </w:r>
            <w:r w:rsidR="00C410A4">
              <w:rPr>
                <w:rFonts w:asciiTheme="minorHAnsi" w:hAnsiTheme="minorHAnsi"/>
                <w:b w:val="0"/>
                <w:sz w:val="24"/>
                <w:szCs w:val="24"/>
              </w:rPr>
              <w:t>–</w:t>
            </w:r>
            <w:r w:rsidR="00C410A4" w:rsidRPr="00C410A4">
              <w:rPr>
                <w:rFonts w:asciiTheme="minorHAnsi" w:hAnsiTheme="minorHAnsi"/>
                <w:b w:val="0"/>
                <w:sz w:val="24"/>
                <w:szCs w:val="24"/>
              </w:rPr>
              <w:t xml:space="preserve"> </w:t>
            </w:r>
          </w:p>
          <w:p w:rsidR="00C410A4" w:rsidRPr="00C410A4" w:rsidRDefault="00C410A4" w:rsidP="00421E95">
            <w:pPr>
              <w:pStyle w:val="Header"/>
              <w:numPr>
                <w:ilvl w:val="1"/>
                <w:numId w:val="25"/>
              </w:numPr>
              <w:tabs>
                <w:tab w:val="center" w:pos="4153"/>
                <w:tab w:val="right" w:pos="8306"/>
              </w:tabs>
              <w:autoSpaceDE/>
              <w:autoSpaceDN/>
              <w:adjustRightInd/>
              <w:spacing w:before="80" w:after="80" w:line="240" w:lineRule="auto"/>
              <w:jc w:val="both"/>
              <w:rPr>
                <w:rFonts w:asciiTheme="minorHAnsi" w:hAnsiTheme="minorHAnsi"/>
                <w:b w:val="0"/>
                <w:sz w:val="24"/>
                <w:szCs w:val="24"/>
              </w:rPr>
            </w:pPr>
            <w:r>
              <w:rPr>
                <w:rFonts w:asciiTheme="minorHAnsi" w:hAnsiTheme="minorHAnsi"/>
                <w:b w:val="0"/>
                <w:sz w:val="24"/>
                <w:szCs w:val="24"/>
              </w:rPr>
              <w:t>Racist bullying</w:t>
            </w:r>
          </w:p>
          <w:p w:rsidR="00C410A4" w:rsidRPr="00C410A4" w:rsidRDefault="00C410A4" w:rsidP="00421E95">
            <w:pPr>
              <w:pStyle w:val="Header"/>
              <w:numPr>
                <w:ilvl w:val="1"/>
                <w:numId w:val="25"/>
              </w:numPr>
              <w:tabs>
                <w:tab w:val="center" w:pos="4153"/>
                <w:tab w:val="right" w:pos="8306"/>
              </w:tabs>
              <w:autoSpaceDE/>
              <w:autoSpaceDN/>
              <w:adjustRightInd/>
              <w:spacing w:before="80" w:after="80" w:line="240" w:lineRule="auto"/>
              <w:jc w:val="both"/>
              <w:rPr>
                <w:rFonts w:asciiTheme="minorHAnsi" w:hAnsiTheme="minorHAnsi"/>
                <w:b w:val="0"/>
                <w:sz w:val="24"/>
                <w:szCs w:val="24"/>
              </w:rPr>
            </w:pPr>
            <w:r w:rsidRPr="00C410A4">
              <w:rPr>
                <w:rFonts w:asciiTheme="minorHAnsi" w:hAnsiTheme="minorHAnsi"/>
                <w:b w:val="0"/>
                <w:sz w:val="24"/>
                <w:szCs w:val="24"/>
              </w:rPr>
              <w:t>Bullying</w:t>
            </w:r>
            <w:r>
              <w:rPr>
                <w:rFonts w:asciiTheme="minorHAnsi" w:hAnsiTheme="minorHAnsi"/>
                <w:b w:val="0"/>
                <w:sz w:val="24"/>
                <w:szCs w:val="24"/>
              </w:rPr>
              <w:t xml:space="preserve"> of students with special needs</w:t>
            </w:r>
          </w:p>
          <w:p w:rsidR="00C410A4" w:rsidRPr="00C410A4" w:rsidRDefault="00C410A4" w:rsidP="00421E95">
            <w:pPr>
              <w:pStyle w:val="Header"/>
              <w:numPr>
                <w:ilvl w:val="1"/>
                <w:numId w:val="25"/>
              </w:numPr>
              <w:tabs>
                <w:tab w:val="center" w:pos="4153"/>
                <w:tab w:val="right" w:pos="8306"/>
              </w:tabs>
              <w:autoSpaceDE/>
              <w:autoSpaceDN/>
              <w:adjustRightInd/>
              <w:spacing w:before="80" w:after="80" w:line="240" w:lineRule="auto"/>
              <w:jc w:val="both"/>
              <w:rPr>
                <w:rFonts w:asciiTheme="minorHAnsi" w:hAnsiTheme="minorHAnsi"/>
                <w:b w:val="0"/>
                <w:sz w:val="24"/>
                <w:szCs w:val="24"/>
              </w:rPr>
            </w:pPr>
            <w:r>
              <w:rPr>
                <w:rFonts w:asciiTheme="minorHAnsi" w:hAnsiTheme="minorHAnsi"/>
                <w:b w:val="0"/>
                <w:sz w:val="24"/>
                <w:szCs w:val="24"/>
              </w:rPr>
              <w:t>Homophobic bullying</w:t>
            </w:r>
          </w:p>
          <w:p w:rsidR="00C410A4" w:rsidRDefault="00C410A4" w:rsidP="00421E95">
            <w:pPr>
              <w:pStyle w:val="Header"/>
              <w:numPr>
                <w:ilvl w:val="1"/>
                <w:numId w:val="25"/>
              </w:numPr>
              <w:tabs>
                <w:tab w:val="center" w:pos="4153"/>
                <w:tab w:val="right" w:pos="8306"/>
              </w:tabs>
              <w:autoSpaceDE/>
              <w:autoSpaceDN/>
              <w:adjustRightInd/>
              <w:spacing w:before="80" w:after="80" w:line="240" w:lineRule="auto"/>
              <w:jc w:val="both"/>
              <w:rPr>
                <w:rFonts w:asciiTheme="minorHAnsi" w:hAnsiTheme="minorHAnsi"/>
                <w:b w:val="0"/>
                <w:sz w:val="24"/>
                <w:szCs w:val="24"/>
              </w:rPr>
            </w:pPr>
            <w:r>
              <w:rPr>
                <w:rFonts w:asciiTheme="minorHAnsi" w:hAnsiTheme="minorHAnsi"/>
                <w:b w:val="0"/>
                <w:sz w:val="24"/>
                <w:szCs w:val="24"/>
              </w:rPr>
              <w:t>Transgender bullying</w:t>
            </w:r>
          </w:p>
          <w:p w:rsidR="00C410A4" w:rsidRPr="00C410A4" w:rsidRDefault="00C410A4" w:rsidP="00421E95">
            <w:pPr>
              <w:pStyle w:val="Header"/>
              <w:numPr>
                <w:ilvl w:val="1"/>
                <w:numId w:val="25"/>
              </w:numPr>
              <w:tabs>
                <w:tab w:val="center" w:pos="4153"/>
                <w:tab w:val="right" w:pos="8306"/>
              </w:tabs>
              <w:autoSpaceDE/>
              <w:autoSpaceDN/>
              <w:adjustRightInd/>
              <w:spacing w:before="80" w:after="80" w:line="240" w:lineRule="auto"/>
              <w:jc w:val="both"/>
              <w:rPr>
                <w:rFonts w:asciiTheme="minorHAnsi" w:hAnsiTheme="minorHAnsi"/>
                <w:b w:val="0"/>
                <w:sz w:val="24"/>
                <w:szCs w:val="24"/>
              </w:rPr>
            </w:pPr>
            <w:r>
              <w:rPr>
                <w:rFonts w:asciiTheme="minorHAnsi" w:hAnsiTheme="minorHAnsi"/>
                <w:b w:val="0"/>
                <w:sz w:val="24"/>
                <w:szCs w:val="24"/>
              </w:rPr>
              <w:t>Sexual harrassment</w:t>
            </w:r>
          </w:p>
          <w:p w:rsidR="00421E95" w:rsidRPr="000805FE" w:rsidRDefault="00421E95" w:rsidP="00421E95">
            <w:pPr>
              <w:numPr>
                <w:ilvl w:val="0"/>
                <w:numId w:val="25"/>
              </w:numPr>
              <w:rPr>
                <w:rFonts w:asciiTheme="minorHAnsi" w:hAnsiTheme="minorHAnsi"/>
              </w:rPr>
            </w:pPr>
            <w:r w:rsidRPr="000805FE">
              <w:rPr>
                <w:rFonts w:asciiTheme="minorHAnsi" w:hAnsiTheme="minorHAnsi"/>
              </w:rPr>
              <w:t xml:space="preserve">Train staff in identifying bullying and resolving problems. </w:t>
            </w:r>
          </w:p>
          <w:p w:rsidR="000805FE" w:rsidRPr="00C410A4" w:rsidRDefault="000805FE" w:rsidP="00421E95">
            <w:pPr>
              <w:pStyle w:val="ListParagraph"/>
              <w:numPr>
                <w:ilvl w:val="0"/>
                <w:numId w:val="25"/>
              </w:numPr>
              <w:rPr>
                <w:rFonts w:asciiTheme="minorHAnsi" w:hAnsiTheme="minorHAnsi"/>
              </w:rPr>
            </w:pPr>
            <w:r w:rsidRPr="00C410A4">
              <w:rPr>
                <w:rFonts w:asciiTheme="minorHAnsi" w:hAnsiTheme="minorHAnsi"/>
              </w:rPr>
              <w:t xml:space="preserve">Promote a positive school environment.  </w:t>
            </w:r>
            <w:bookmarkStart w:id="0" w:name="_GoBack"/>
            <w:bookmarkEnd w:id="0"/>
          </w:p>
          <w:p w:rsidR="000805FE" w:rsidRPr="000805FE" w:rsidRDefault="000805FE" w:rsidP="00421E95">
            <w:pPr>
              <w:numPr>
                <w:ilvl w:val="0"/>
                <w:numId w:val="25"/>
              </w:numPr>
              <w:rPr>
                <w:rFonts w:asciiTheme="minorHAnsi" w:hAnsiTheme="minorHAnsi"/>
              </w:rPr>
            </w:pPr>
            <w:r w:rsidRPr="000805FE">
              <w:rPr>
                <w:rFonts w:asciiTheme="minorHAnsi" w:hAnsiTheme="minorHAnsi"/>
              </w:rPr>
              <w:t>Help students to understand who they can speak to when they need help in this regard, staff and peers.</w:t>
            </w:r>
          </w:p>
          <w:p w:rsidR="000805FE" w:rsidRPr="000805FE" w:rsidRDefault="000805FE" w:rsidP="00421E95">
            <w:pPr>
              <w:numPr>
                <w:ilvl w:val="0"/>
                <w:numId w:val="25"/>
              </w:numPr>
              <w:rPr>
                <w:rFonts w:asciiTheme="minorHAnsi" w:hAnsiTheme="minorHAnsi"/>
              </w:rPr>
            </w:pPr>
            <w:r w:rsidRPr="000805FE">
              <w:rPr>
                <w:rFonts w:asciiTheme="minorHAnsi" w:hAnsiTheme="minorHAnsi"/>
              </w:rPr>
              <w:t xml:space="preserve">Provide students with information how to deal with the problem. </w:t>
            </w:r>
          </w:p>
          <w:p w:rsidR="000805FE" w:rsidRPr="000805FE" w:rsidRDefault="000805FE" w:rsidP="00421E95">
            <w:pPr>
              <w:numPr>
                <w:ilvl w:val="0"/>
                <w:numId w:val="25"/>
              </w:numPr>
              <w:rPr>
                <w:rFonts w:asciiTheme="minorHAnsi" w:hAnsiTheme="minorHAnsi"/>
              </w:rPr>
            </w:pPr>
            <w:r w:rsidRPr="000805FE">
              <w:rPr>
                <w:rFonts w:asciiTheme="minorHAnsi" w:hAnsiTheme="minorHAnsi"/>
              </w:rPr>
              <w:lastRenderedPageBreak/>
              <w:t>Do not make assumptions that everything will always be fine for everybody.</w:t>
            </w:r>
          </w:p>
          <w:p w:rsidR="000805FE" w:rsidRPr="000805FE" w:rsidRDefault="000805FE" w:rsidP="00421E95">
            <w:pPr>
              <w:numPr>
                <w:ilvl w:val="0"/>
                <w:numId w:val="25"/>
              </w:numPr>
              <w:rPr>
                <w:rFonts w:asciiTheme="minorHAnsi" w:hAnsiTheme="minorHAnsi"/>
              </w:rPr>
            </w:pPr>
            <w:r w:rsidRPr="000805FE">
              <w:rPr>
                <w:rFonts w:asciiTheme="minorHAnsi" w:hAnsiTheme="minorHAnsi"/>
              </w:rPr>
              <w:t>Celebrate successes.</w:t>
            </w:r>
          </w:p>
          <w:p w:rsidR="000805FE" w:rsidRPr="000805FE" w:rsidRDefault="000805FE" w:rsidP="00421E95">
            <w:pPr>
              <w:numPr>
                <w:ilvl w:val="0"/>
                <w:numId w:val="25"/>
              </w:numPr>
              <w:rPr>
                <w:rFonts w:asciiTheme="minorHAnsi" w:hAnsiTheme="minorHAnsi"/>
              </w:rPr>
            </w:pPr>
            <w:r w:rsidRPr="000805FE">
              <w:rPr>
                <w:rFonts w:asciiTheme="minorHAnsi" w:hAnsiTheme="minorHAnsi"/>
              </w:rPr>
              <w:t xml:space="preserve">Ongoing commitment to achieve the goal in the classroom and whole school environment </w:t>
            </w:r>
            <w:proofErr w:type="gramStart"/>
            <w:r w:rsidRPr="000805FE">
              <w:rPr>
                <w:rFonts w:asciiTheme="minorHAnsi" w:hAnsiTheme="minorHAnsi"/>
              </w:rPr>
              <w:t>is needed</w:t>
            </w:r>
            <w:proofErr w:type="gramEnd"/>
            <w:r w:rsidRPr="000805FE">
              <w:rPr>
                <w:rFonts w:asciiTheme="minorHAnsi" w:hAnsiTheme="minorHAnsi"/>
              </w:rPr>
              <w:t xml:space="preserve">. The school needs to </w:t>
            </w:r>
            <w:proofErr w:type="gramStart"/>
            <w:r w:rsidRPr="000805FE">
              <w:rPr>
                <w:rFonts w:asciiTheme="minorHAnsi" w:hAnsiTheme="minorHAnsi"/>
              </w:rPr>
              <w:t>be seen</w:t>
            </w:r>
            <w:proofErr w:type="gramEnd"/>
            <w:r w:rsidRPr="000805FE">
              <w:rPr>
                <w:rFonts w:asciiTheme="minorHAnsi" w:hAnsiTheme="minorHAnsi"/>
              </w:rPr>
              <w:t xml:space="preserve"> as a caring community.  </w:t>
            </w:r>
          </w:p>
          <w:p w:rsidR="000805FE" w:rsidRPr="000805FE" w:rsidRDefault="000805FE" w:rsidP="000805FE">
            <w:pPr>
              <w:ind w:left="720"/>
              <w:rPr>
                <w:rFonts w:asciiTheme="minorHAnsi" w:hAnsiTheme="minorHAnsi"/>
              </w:rPr>
            </w:pPr>
            <w:r w:rsidRPr="000805FE">
              <w:rPr>
                <w:rFonts w:asciiTheme="minorHAnsi" w:hAnsiTheme="minorHAnsi"/>
              </w:rPr>
              <w:t xml:space="preserve">This will </w:t>
            </w:r>
            <w:proofErr w:type="gramStart"/>
            <w:r w:rsidRPr="000805FE">
              <w:rPr>
                <w:rFonts w:asciiTheme="minorHAnsi" w:hAnsiTheme="minorHAnsi"/>
              </w:rPr>
              <w:t>be reflected</w:t>
            </w:r>
            <w:proofErr w:type="gramEnd"/>
            <w:r w:rsidRPr="000805FE">
              <w:rPr>
                <w:rFonts w:asciiTheme="minorHAnsi" w:hAnsiTheme="minorHAnsi"/>
              </w:rPr>
              <w:t xml:space="preserve"> in our Special Character and values and be integrated with the New Zealand Curriculum.</w:t>
            </w:r>
          </w:p>
          <w:p w:rsidR="0099555E" w:rsidRPr="000805FE" w:rsidRDefault="0099555E">
            <w:pPr>
              <w:pStyle w:val="Body"/>
              <w:rPr>
                <w:rFonts w:asciiTheme="minorHAnsi" w:hAnsiTheme="minorHAnsi" w:cstheme="minorHAnsi"/>
              </w:rPr>
            </w:pPr>
          </w:p>
          <w:p w:rsidR="006A6F35" w:rsidRPr="00C410A4" w:rsidRDefault="00464F4C" w:rsidP="00C410A4">
            <w:pPr>
              <w:pStyle w:val="BodyText"/>
              <w:tabs>
                <w:tab w:val="left" w:pos="360"/>
                <w:tab w:val="left" w:pos="2640"/>
                <w:tab w:val="left" w:pos="3120"/>
              </w:tabs>
              <w:jc w:val="center"/>
              <w:rPr>
                <w:rFonts w:asciiTheme="minorHAnsi" w:hAnsiTheme="minorHAnsi" w:cstheme="minorHAnsi"/>
              </w:rPr>
            </w:pPr>
            <w:r>
              <w:rPr>
                <w:rFonts w:asciiTheme="minorHAnsi" w:hAnsiTheme="minorHAnsi" w:cstheme="minorHAnsi"/>
              </w:rPr>
              <w:t>**********************************************************</w:t>
            </w:r>
          </w:p>
          <w:p w:rsidR="002F478E" w:rsidRDefault="002F478E" w:rsidP="00FE02D5">
            <w:pPr>
              <w:pStyle w:val="BodyText"/>
              <w:jc w:val="center"/>
              <w:rPr>
                <w:rFonts w:ascii="Arial Black" w:hAnsi="Arial Black" w:cstheme="minorHAnsi"/>
                <w:b/>
                <w:bCs/>
              </w:rPr>
            </w:pPr>
            <w:r w:rsidRPr="00FE02D5">
              <w:rPr>
                <w:rFonts w:ascii="Arial Black" w:hAnsi="Arial Black" w:cstheme="minorHAnsi"/>
                <w:b/>
                <w:bCs/>
              </w:rPr>
              <w:t>CREATING A POSITIVE LEARNING ENVIRONMENT</w:t>
            </w:r>
          </w:p>
          <w:p w:rsidR="00FE02D5" w:rsidRPr="00FE02D5" w:rsidRDefault="00FE02D5" w:rsidP="00FE02D5">
            <w:pPr>
              <w:pStyle w:val="BodyText"/>
              <w:jc w:val="center"/>
              <w:rPr>
                <w:rFonts w:ascii="Arial Black" w:hAnsi="Arial Black" w:cstheme="minorHAnsi"/>
                <w:b/>
                <w:bCs/>
              </w:rPr>
            </w:pPr>
          </w:p>
          <w:p w:rsidR="00FD4C77" w:rsidRDefault="002F478E" w:rsidP="002F478E">
            <w:pPr>
              <w:pStyle w:val="BodyText"/>
              <w:rPr>
                <w:rFonts w:asciiTheme="minorHAnsi" w:hAnsiTheme="minorHAnsi" w:cstheme="minorHAnsi"/>
              </w:rPr>
            </w:pPr>
            <w:r w:rsidRPr="002F478E">
              <w:rPr>
                <w:rFonts w:asciiTheme="minorHAnsi" w:hAnsiTheme="minorHAnsi" w:cstheme="minorHAnsi"/>
              </w:rPr>
              <w:t>A positive school tone is essential to creating an environment in</w:t>
            </w:r>
            <w:r w:rsidR="00FD4C77">
              <w:rPr>
                <w:rFonts w:asciiTheme="minorHAnsi" w:hAnsiTheme="minorHAnsi" w:cstheme="minorHAnsi"/>
              </w:rPr>
              <w:t xml:space="preserve"> which learning can occur.    </w:t>
            </w:r>
          </w:p>
          <w:p w:rsidR="002F478E" w:rsidRPr="002F478E" w:rsidRDefault="00FD4C77" w:rsidP="002F478E">
            <w:pPr>
              <w:pStyle w:val="BodyText"/>
              <w:rPr>
                <w:rFonts w:asciiTheme="minorHAnsi" w:hAnsiTheme="minorHAnsi" w:cstheme="minorHAnsi"/>
              </w:rPr>
            </w:pPr>
            <w:r>
              <w:rPr>
                <w:rFonts w:asciiTheme="minorHAnsi" w:hAnsiTheme="minorHAnsi" w:cstheme="minorHAnsi"/>
              </w:rPr>
              <w:t xml:space="preserve">It is essential to </w:t>
            </w:r>
            <w:r w:rsidR="002F478E" w:rsidRPr="002F478E">
              <w:rPr>
                <w:rFonts w:asciiTheme="minorHAnsi" w:hAnsiTheme="minorHAnsi" w:cstheme="minorHAnsi"/>
              </w:rPr>
              <w:t>provide an atmosphere in wh</w:t>
            </w:r>
            <w:r w:rsidR="000805FE">
              <w:rPr>
                <w:rFonts w:asciiTheme="minorHAnsi" w:hAnsiTheme="minorHAnsi" w:cstheme="minorHAnsi"/>
              </w:rPr>
              <w:t xml:space="preserve">ich children feel safe, secure and </w:t>
            </w:r>
            <w:r w:rsidR="002F478E" w:rsidRPr="002F478E">
              <w:rPr>
                <w:rFonts w:asciiTheme="minorHAnsi" w:hAnsiTheme="minorHAnsi" w:cstheme="minorHAnsi"/>
              </w:rPr>
              <w:t>happy</w:t>
            </w:r>
            <w:r w:rsidR="000805FE">
              <w:rPr>
                <w:rFonts w:asciiTheme="minorHAnsi" w:hAnsiTheme="minorHAnsi" w:cstheme="minorHAnsi"/>
              </w:rPr>
              <w:t>,</w:t>
            </w:r>
            <w:r w:rsidR="003E7B6B">
              <w:rPr>
                <w:rFonts w:asciiTheme="minorHAnsi" w:hAnsiTheme="minorHAnsi" w:cstheme="minorHAnsi"/>
              </w:rPr>
              <w:t xml:space="preserve"> and have maximum opportunities</w:t>
            </w:r>
            <w:r w:rsidR="002F478E" w:rsidRPr="002F478E">
              <w:rPr>
                <w:rFonts w:asciiTheme="minorHAnsi" w:hAnsiTheme="minorHAnsi" w:cstheme="minorHAnsi"/>
              </w:rPr>
              <w:t xml:space="preserve"> to learn.  </w:t>
            </w:r>
          </w:p>
          <w:p w:rsidR="002F478E" w:rsidRPr="002F478E" w:rsidRDefault="002F478E" w:rsidP="002F478E">
            <w:pPr>
              <w:pStyle w:val="BodyText"/>
              <w:rPr>
                <w:rFonts w:asciiTheme="minorHAnsi" w:hAnsiTheme="minorHAnsi" w:cstheme="minorHAnsi"/>
              </w:rPr>
            </w:pPr>
            <w:r w:rsidRPr="002F478E">
              <w:rPr>
                <w:rFonts w:asciiTheme="minorHAnsi" w:hAnsiTheme="minorHAnsi" w:cstheme="minorHAnsi"/>
              </w:rPr>
              <w:t xml:space="preserve">The classroom teacher has the prime responsibility for </w:t>
            </w:r>
            <w:r w:rsidR="00FD4C77">
              <w:rPr>
                <w:rFonts w:asciiTheme="minorHAnsi" w:hAnsiTheme="minorHAnsi" w:cstheme="minorHAnsi"/>
              </w:rPr>
              <w:t xml:space="preserve">attending to </w:t>
            </w:r>
            <w:r w:rsidR="00FD4C77" w:rsidRPr="00F6310B">
              <w:rPr>
                <w:rFonts w:asciiTheme="minorHAnsi" w:hAnsiTheme="minorHAnsi" w:cstheme="minorHAnsi"/>
                <w:b/>
              </w:rPr>
              <w:t xml:space="preserve">student </w:t>
            </w:r>
            <w:r w:rsidR="00F6310B" w:rsidRPr="00F6310B">
              <w:rPr>
                <w:rFonts w:asciiTheme="minorHAnsi" w:hAnsiTheme="minorHAnsi" w:cstheme="minorHAnsi"/>
                <w:b/>
              </w:rPr>
              <w:t>wellbeing,</w:t>
            </w:r>
            <w:r w:rsidR="00FD4C77">
              <w:rPr>
                <w:rFonts w:asciiTheme="minorHAnsi" w:hAnsiTheme="minorHAnsi" w:cstheme="minorHAnsi"/>
              </w:rPr>
              <w:t xml:space="preserve"> </w:t>
            </w:r>
            <w:r w:rsidRPr="002F478E">
              <w:rPr>
                <w:rFonts w:asciiTheme="minorHAnsi" w:hAnsiTheme="minorHAnsi" w:cstheme="minorHAnsi"/>
              </w:rPr>
              <w:t>managing, counselling and disciplining the children in their care in accordance with school guidelines.   When the classroom teacher needs support with behaviour management</w:t>
            </w:r>
            <w:r w:rsidR="003E7B6B">
              <w:rPr>
                <w:rFonts w:asciiTheme="minorHAnsi" w:hAnsiTheme="minorHAnsi" w:cstheme="minorHAnsi"/>
              </w:rPr>
              <w:t>, t</w:t>
            </w:r>
            <w:r w:rsidR="00FD4C77">
              <w:rPr>
                <w:rFonts w:asciiTheme="minorHAnsi" w:hAnsiTheme="minorHAnsi" w:cstheme="minorHAnsi"/>
              </w:rPr>
              <w:t>he Deputy P</w:t>
            </w:r>
            <w:r w:rsidRPr="002F478E">
              <w:rPr>
                <w:rFonts w:asciiTheme="minorHAnsi" w:hAnsiTheme="minorHAnsi" w:cstheme="minorHAnsi"/>
              </w:rPr>
              <w:t xml:space="preserve">rincipal will assist and support in </w:t>
            </w:r>
            <w:proofErr w:type="gramStart"/>
            <w:r w:rsidRPr="002F478E">
              <w:rPr>
                <w:rFonts w:asciiTheme="minorHAnsi" w:hAnsiTheme="minorHAnsi" w:cstheme="minorHAnsi"/>
              </w:rPr>
              <w:t>more difficult circumstances</w:t>
            </w:r>
            <w:proofErr w:type="gramEnd"/>
            <w:r w:rsidRPr="002F478E">
              <w:rPr>
                <w:rFonts w:asciiTheme="minorHAnsi" w:hAnsiTheme="minorHAnsi" w:cstheme="minorHAnsi"/>
              </w:rPr>
              <w:t>.   When these steps have not rectified th</w:t>
            </w:r>
            <w:r w:rsidR="00FE02D5">
              <w:rPr>
                <w:rFonts w:asciiTheme="minorHAnsi" w:hAnsiTheme="minorHAnsi" w:cstheme="minorHAnsi"/>
              </w:rPr>
              <w:t>e situation the DP/P</w:t>
            </w:r>
            <w:r w:rsidRPr="002F478E">
              <w:rPr>
                <w:rFonts w:asciiTheme="minorHAnsi" w:hAnsiTheme="minorHAnsi" w:cstheme="minorHAnsi"/>
              </w:rPr>
              <w:t xml:space="preserve">rincipal needs to </w:t>
            </w:r>
            <w:proofErr w:type="gramStart"/>
            <w:r w:rsidRPr="002F478E">
              <w:rPr>
                <w:rFonts w:asciiTheme="minorHAnsi" w:hAnsiTheme="minorHAnsi" w:cstheme="minorHAnsi"/>
              </w:rPr>
              <w:t>be fully briefed</w:t>
            </w:r>
            <w:proofErr w:type="gramEnd"/>
            <w:r w:rsidRPr="002F478E">
              <w:rPr>
                <w:rFonts w:asciiTheme="minorHAnsi" w:hAnsiTheme="minorHAnsi" w:cstheme="minorHAnsi"/>
              </w:rPr>
              <w:t xml:space="preserve"> and becomes involved in resolving the matter.</w:t>
            </w:r>
          </w:p>
          <w:p w:rsidR="002F478E" w:rsidRPr="002F478E" w:rsidRDefault="00FD4C77" w:rsidP="002F478E">
            <w:pPr>
              <w:pStyle w:val="BodyText"/>
              <w:rPr>
                <w:rFonts w:asciiTheme="minorHAnsi" w:hAnsiTheme="minorHAnsi" w:cstheme="minorHAnsi"/>
              </w:rPr>
            </w:pPr>
            <w:r>
              <w:rPr>
                <w:rFonts w:asciiTheme="minorHAnsi" w:hAnsiTheme="minorHAnsi" w:cstheme="minorHAnsi"/>
              </w:rPr>
              <w:t>A need to</w:t>
            </w:r>
            <w:r w:rsidR="002F478E" w:rsidRPr="002F478E">
              <w:rPr>
                <w:rFonts w:asciiTheme="minorHAnsi" w:hAnsiTheme="minorHAnsi" w:cstheme="minorHAnsi"/>
              </w:rPr>
              <w:t xml:space="preserve"> create a positive environment by:</w:t>
            </w:r>
          </w:p>
          <w:p w:rsidR="002F478E" w:rsidRPr="002F478E" w:rsidRDefault="002F478E" w:rsidP="00421E95">
            <w:pPr>
              <w:pStyle w:val="BodyText"/>
              <w:numPr>
                <w:ilvl w:val="0"/>
                <w:numId w:val="25"/>
              </w:numPr>
              <w:spacing w:after="0"/>
              <w:jc w:val="both"/>
              <w:rPr>
                <w:rFonts w:asciiTheme="minorHAnsi" w:hAnsiTheme="minorHAnsi" w:cstheme="minorHAnsi"/>
              </w:rPr>
            </w:pPr>
            <w:r w:rsidRPr="002F478E">
              <w:rPr>
                <w:rFonts w:asciiTheme="minorHAnsi" w:hAnsiTheme="minorHAnsi" w:cstheme="minorHAnsi"/>
              </w:rPr>
              <w:t>Assisting children to exhibit suitable forms of behaviour by providing positive reinforcement (rewards) at an appropriate time.</w:t>
            </w:r>
          </w:p>
          <w:p w:rsidR="002F478E" w:rsidRPr="002F478E" w:rsidRDefault="002F478E" w:rsidP="00421E95">
            <w:pPr>
              <w:pStyle w:val="BodyText"/>
              <w:numPr>
                <w:ilvl w:val="0"/>
                <w:numId w:val="25"/>
              </w:numPr>
              <w:spacing w:after="0"/>
              <w:jc w:val="both"/>
              <w:rPr>
                <w:rFonts w:asciiTheme="minorHAnsi" w:hAnsiTheme="minorHAnsi" w:cstheme="minorHAnsi"/>
              </w:rPr>
            </w:pPr>
            <w:r w:rsidRPr="002F478E">
              <w:rPr>
                <w:rFonts w:asciiTheme="minorHAnsi" w:hAnsiTheme="minorHAnsi" w:cstheme="minorHAnsi"/>
              </w:rPr>
              <w:t>Establishing a system for the effective management of disruptive students who manifest unacceptable behaviours within the school environment.</w:t>
            </w:r>
          </w:p>
          <w:p w:rsidR="002F478E" w:rsidRPr="002F478E" w:rsidRDefault="002F478E" w:rsidP="00421E95">
            <w:pPr>
              <w:pStyle w:val="BodyText"/>
              <w:numPr>
                <w:ilvl w:val="0"/>
                <w:numId w:val="25"/>
              </w:numPr>
              <w:spacing w:after="0"/>
              <w:jc w:val="both"/>
              <w:rPr>
                <w:rFonts w:asciiTheme="minorHAnsi" w:hAnsiTheme="minorHAnsi" w:cstheme="minorHAnsi"/>
              </w:rPr>
            </w:pPr>
            <w:r w:rsidRPr="002F478E">
              <w:rPr>
                <w:rFonts w:asciiTheme="minorHAnsi" w:hAnsiTheme="minorHAnsi" w:cstheme="minorHAnsi"/>
              </w:rPr>
              <w:t>Encourage students to take responsibility for their own behaviour.</w:t>
            </w:r>
          </w:p>
          <w:p w:rsidR="002F478E" w:rsidRDefault="002F478E" w:rsidP="00421E95">
            <w:pPr>
              <w:pStyle w:val="BodyText"/>
              <w:numPr>
                <w:ilvl w:val="0"/>
                <w:numId w:val="25"/>
              </w:numPr>
              <w:spacing w:after="0"/>
              <w:jc w:val="both"/>
              <w:rPr>
                <w:rFonts w:asciiTheme="minorHAnsi" w:hAnsiTheme="minorHAnsi" w:cstheme="minorHAnsi"/>
              </w:rPr>
            </w:pPr>
            <w:r w:rsidRPr="002F478E">
              <w:rPr>
                <w:rFonts w:asciiTheme="minorHAnsi" w:hAnsiTheme="minorHAnsi" w:cstheme="minorHAnsi"/>
              </w:rPr>
              <w:t>Providing an environment in which learning can thrive.</w:t>
            </w:r>
          </w:p>
          <w:p w:rsidR="003E7B6B" w:rsidRPr="002F478E" w:rsidRDefault="003E7B6B" w:rsidP="003E7B6B">
            <w:pPr>
              <w:pStyle w:val="BodyText"/>
              <w:spacing w:after="0"/>
              <w:ind w:left="720"/>
              <w:jc w:val="both"/>
              <w:rPr>
                <w:rFonts w:asciiTheme="minorHAnsi" w:hAnsiTheme="minorHAnsi" w:cstheme="minorHAnsi"/>
              </w:rPr>
            </w:pPr>
          </w:p>
          <w:p w:rsidR="002F478E" w:rsidRPr="00F6310B" w:rsidRDefault="00F6310B" w:rsidP="002F478E">
            <w:pPr>
              <w:pStyle w:val="BodyText"/>
              <w:tabs>
                <w:tab w:val="left" w:pos="360"/>
              </w:tabs>
              <w:ind w:left="360"/>
              <w:rPr>
                <w:rFonts w:asciiTheme="minorHAnsi" w:hAnsiTheme="minorHAnsi" w:cstheme="minorHAnsi"/>
                <w:b/>
                <w:u w:val="single"/>
              </w:rPr>
            </w:pPr>
            <w:r w:rsidRPr="00F6310B">
              <w:rPr>
                <w:rFonts w:asciiTheme="minorHAnsi" w:hAnsiTheme="minorHAnsi" w:cstheme="minorHAnsi"/>
                <w:b/>
                <w:u w:val="single"/>
              </w:rPr>
              <w:t>Essentials of  a Positive Learning Environment:</w:t>
            </w:r>
          </w:p>
          <w:p w:rsidR="002F478E" w:rsidRPr="002F478E" w:rsidRDefault="002F478E" w:rsidP="00421E95">
            <w:pPr>
              <w:pStyle w:val="BodyText"/>
              <w:numPr>
                <w:ilvl w:val="1"/>
                <w:numId w:val="25"/>
              </w:numPr>
              <w:tabs>
                <w:tab w:val="left" w:pos="360"/>
              </w:tabs>
              <w:spacing w:after="0"/>
              <w:jc w:val="both"/>
              <w:rPr>
                <w:rFonts w:asciiTheme="minorHAnsi" w:hAnsiTheme="minorHAnsi" w:cstheme="minorHAnsi"/>
              </w:rPr>
            </w:pPr>
            <w:r w:rsidRPr="002F478E">
              <w:rPr>
                <w:rFonts w:asciiTheme="minorHAnsi" w:hAnsiTheme="minorHAnsi" w:cstheme="minorHAnsi"/>
              </w:rPr>
              <w:t xml:space="preserve">Positive reinforcement both in class and in the </w:t>
            </w:r>
            <w:r w:rsidR="00FE02D5">
              <w:rPr>
                <w:rFonts w:asciiTheme="minorHAnsi" w:hAnsiTheme="minorHAnsi" w:cstheme="minorHAnsi"/>
              </w:rPr>
              <w:t>playground are the core of the b</w:t>
            </w:r>
            <w:r w:rsidRPr="002F478E">
              <w:rPr>
                <w:rFonts w:asciiTheme="minorHAnsi" w:hAnsiTheme="minorHAnsi" w:cstheme="minorHAnsi"/>
              </w:rPr>
              <w:t xml:space="preserve">ehaviour </w:t>
            </w:r>
          </w:p>
          <w:p w:rsidR="002F478E" w:rsidRPr="002F478E" w:rsidRDefault="00FE02D5" w:rsidP="00FE02D5">
            <w:pPr>
              <w:pStyle w:val="BodyText"/>
              <w:tabs>
                <w:tab w:val="left" w:pos="360"/>
              </w:tabs>
              <w:rPr>
                <w:rFonts w:asciiTheme="minorHAnsi" w:hAnsiTheme="minorHAnsi" w:cstheme="minorHAnsi"/>
              </w:rPr>
            </w:pPr>
            <w:proofErr w:type="gramStart"/>
            <w:r>
              <w:rPr>
                <w:rFonts w:asciiTheme="minorHAnsi" w:hAnsiTheme="minorHAnsi" w:cstheme="minorHAnsi"/>
              </w:rPr>
              <w:t>m</w:t>
            </w:r>
            <w:r w:rsidR="002F478E" w:rsidRPr="002F478E">
              <w:rPr>
                <w:rFonts w:asciiTheme="minorHAnsi" w:hAnsiTheme="minorHAnsi" w:cstheme="minorHAnsi"/>
              </w:rPr>
              <w:t>anagement</w:t>
            </w:r>
            <w:proofErr w:type="gramEnd"/>
            <w:r w:rsidR="002F478E" w:rsidRPr="002F478E">
              <w:rPr>
                <w:rFonts w:asciiTheme="minorHAnsi" w:hAnsiTheme="minorHAnsi" w:cstheme="minorHAnsi"/>
              </w:rPr>
              <w:t xml:space="preserve"> system.</w:t>
            </w:r>
          </w:p>
          <w:p w:rsidR="002F478E" w:rsidRPr="00FE02D5" w:rsidRDefault="002F478E" w:rsidP="00421E95">
            <w:pPr>
              <w:pStyle w:val="BodyText"/>
              <w:numPr>
                <w:ilvl w:val="1"/>
                <w:numId w:val="25"/>
              </w:numPr>
              <w:tabs>
                <w:tab w:val="left" w:pos="360"/>
              </w:tabs>
              <w:jc w:val="both"/>
              <w:rPr>
                <w:rFonts w:asciiTheme="minorHAnsi" w:hAnsiTheme="minorHAnsi" w:cstheme="minorHAnsi"/>
              </w:rPr>
            </w:pPr>
            <w:r w:rsidRPr="002F478E">
              <w:rPr>
                <w:rFonts w:asciiTheme="minorHAnsi" w:hAnsiTheme="minorHAnsi" w:cstheme="minorHAnsi"/>
              </w:rPr>
              <w:t xml:space="preserve"> </w:t>
            </w:r>
            <w:proofErr w:type="gramStart"/>
            <w:r w:rsidRPr="002F478E">
              <w:rPr>
                <w:rFonts w:asciiTheme="minorHAnsi" w:hAnsiTheme="minorHAnsi" w:cstheme="minorHAnsi"/>
              </w:rPr>
              <w:t>Good behaviour management is underpinned by stimulating and interesting classroom programmes</w:t>
            </w:r>
            <w:proofErr w:type="gramEnd"/>
            <w:r w:rsidRPr="002F478E">
              <w:rPr>
                <w:rFonts w:asciiTheme="minorHAnsi" w:hAnsiTheme="minorHAnsi" w:cstheme="minorHAnsi"/>
              </w:rPr>
              <w:t>.</w:t>
            </w:r>
          </w:p>
          <w:p w:rsidR="002F478E" w:rsidRPr="002F478E" w:rsidRDefault="002F478E" w:rsidP="002F478E">
            <w:pPr>
              <w:pStyle w:val="BodyText"/>
              <w:tabs>
                <w:tab w:val="left" w:pos="360"/>
              </w:tabs>
              <w:rPr>
                <w:rFonts w:asciiTheme="minorHAnsi" w:hAnsiTheme="minorHAnsi" w:cstheme="minorHAnsi"/>
              </w:rPr>
            </w:pPr>
            <w:r w:rsidRPr="002F478E">
              <w:rPr>
                <w:rFonts w:asciiTheme="minorHAnsi" w:hAnsiTheme="minorHAnsi" w:cstheme="minorHAnsi"/>
              </w:rPr>
              <w:t>3.  The non-confrontational approach is the preferred style in dealing with students and their behaviour management.</w:t>
            </w:r>
          </w:p>
          <w:p w:rsidR="002F478E" w:rsidRPr="002F478E" w:rsidRDefault="002F478E" w:rsidP="002F478E">
            <w:pPr>
              <w:pStyle w:val="BodyText"/>
              <w:tabs>
                <w:tab w:val="left" w:pos="360"/>
              </w:tabs>
              <w:rPr>
                <w:rFonts w:asciiTheme="minorHAnsi" w:hAnsiTheme="minorHAnsi" w:cstheme="minorHAnsi"/>
              </w:rPr>
            </w:pPr>
            <w:r w:rsidRPr="002F478E">
              <w:rPr>
                <w:rFonts w:asciiTheme="minorHAnsi" w:hAnsiTheme="minorHAnsi" w:cstheme="minorHAnsi"/>
              </w:rPr>
              <w:t>4.   A behaviour management system based on assertive discipline principles will operate in both the classroom and in the playground.</w:t>
            </w:r>
          </w:p>
          <w:p w:rsidR="002F478E" w:rsidRPr="002F478E" w:rsidRDefault="002F478E" w:rsidP="002F478E">
            <w:pPr>
              <w:pStyle w:val="BodyText"/>
              <w:tabs>
                <w:tab w:val="left" w:pos="360"/>
              </w:tabs>
              <w:rPr>
                <w:rFonts w:asciiTheme="minorHAnsi" w:hAnsiTheme="minorHAnsi" w:cstheme="minorHAnsi"/>
              </w:rPr>
            </w:pPr>
            <w:r w:rsidRPr="002F478E">
              <w:rPr>
                <w:rFonts w:asciiTheme="minorHAnsi" w:hAnsiTheme="minorHAnsi" w:cstheme="minorHAnsi"/>
              </w:rPr>
              <w:t xml:space="preserve">5.   Rules and consequences are to </w:t>
            </w:r>
            <w:proofErr w:type="gramStart"/>
            <w:r w:rsidRPr="002F478E">
              <w:rPr>
                <w:rFonts w:asciiTheme="minorHAnsi" w:hAnsiTheme="minorHAnsi" w:cstheme="minorHAnsi"/>
              </w:rPr>
              <w:t>be displayed</w:t>
            </w:r>
            <w:proofErr w:type="gramEnd"/>
            <w:r w:rsidRPr="002F478E">
              <w:rPr>
                <w:rFonts w:asciiTheme="minorHAnsi" w:hAnsiTheme="minorHAnsi" w:cstheme="minorHAnsi"/>
              </w:rPr>
              <w:t xml:space="preserve"> in the classrooms.   Consistency is the key to the success of this system.  Unacceptable behaviours e.g. pushing, hitting, swearing, teasing, bullying, fighting </w:t>
            </w:r>
            <w:proofErr w:type="gramStart"/>
            <w:r w:rsidRPr="002F478E">
              <w:rPr>
                <w:rFonts w:asciiTheme="minorHAnsi" w:hAnsiTheme="minorHAnsi" w:cstheme="minorHAnsi"/>
              </w:rPr>
              <w:t>will not be ignored</w:t>
            </w:r>
            <w:proofErr w:type="gramEnd"/>
            <w:r w:rsidRPr="002F478E">
              <w:rPr>
                <w:rFonts w:asciiTheme="minorHAnsi" w:hAnsiTheme="minorHAnsi" w:cstheme="minorHAnsi"/>
              </w:rPr>
              <w:t>.</w:t>
            </w:r>
          </w:p>
          <w:p w:rsidR="002F478E" w:rsidRPr="002F478E" w:rsidRDefault="002F478E" w:rsidP="002F478E">
            <w:pPr>
              <w:pStyle w:val="BodyText"/>
              <w:tabs>
                <w:tab w:val="left" w:pos="360"/>
              </w:tabs>
              <w:rPr>
                <w:rFonts w:asciiTheme="minorHAnsi" w:hAnsiTheme="minorHAnsi" w:cstheme="minorHAnsi"/>
              </w:rPr>
            </w:pPr>
            <w:r w:rsidRPr="002F478E">
              <w:rPr>
                <w:rFonts w:asciiTheme="minorHAnsi" w:hAnsiTheme="minorHAnsi" w:cstheme="minorHAnsi"/>
              </w:rPr>
              <w:lastRenderedPageBreak/>
              <w:t xml:space="preserve">6.   Students will be encouraged to take responsibility for their own behaviours.   Accepting the consequences of </w:t>
            </w:r>
            <w:r w:rsidR="00FE02D5" w:rsidRPr="002F478E">
              <w:rPr>
                <w:rFonts w:asciiTheme="minorHAnsi" w:hAnsiTheme="minorHAnsi" w:cstheme="minorHAnsi"/>
              </w:rPr>
              <w:t>misbehaviour</w:t>
            </w:r>
            <w:r w:rsidRPr="002F478E">
              <w:rPr>
                <w:rFonts w:asciiTheme="minorHAnsi" w:hAnsiTheme="minorHAnsi" w:cstheme="minorHAnsi"/>
              </w:rPr>
              <w:t xml:space="preserve"> </w:t>
            </w:r>
            <w:proofErr w:type="gramStart"/>
            <w:r w:rsidRPr="002F478E">
              <w:rPr>
                <w:rFonts w:asciiTheme="minorHAnsi" w:hAnsiTheme="minorHAnsi" w:cstheme="minorHAnsi"/>
              </w:rPr>
              <w:t>should be seen</w:t>
            </w:r>
            <w:proofErr w:type="gramEnd"/>
            <w:r w:rsidRPr="002F478E">
              <w:rPr>
                <w:rFonts w:asciiTheme="minorHAnsi" w:hAnsiTheme="minorHAnsi" w:cstheme="minorHAnsi"/>
              </w:rPr>
              <w:t xml:space="preserve"> as a choice.</w:t>
            </w:r>
          </w:p>
          <w:p w:rsidR="0099555E" w:rsidRDefault="002F478E" w:rsidP="00F5221F">
            <w:pPr>
              <w:pStyle w:val="BodyText"/>
              <w:rPr>
                <w:rFonts w:asciiTheme="minorHAnsi" w:hAnsiTheme="minorHAnsi" w:cstheme="minorHAnsi"/>
              </w:rPr>
            </w:pPr>
            <w:r w:rsidRPr="002F478E">
              <w:rPr>
                <w:rFonts w:asciiTheme="minorHAnsi" w:hAnsiTheme="minorHAnsi" w:cstheme="minorHAnsi"/>
              </w:rPr>
              <w:t>7.</w:t>
            </w:r>
            <w:r w:rsidRPr="002F478E">
              <w:rPr>
                <w:rFonts w:asciiTheme="minorHAnsi" w:hAnsiTheme="minorHAnsi" w:cstheme="minorHAnsi"/>
              </w:rPr>
              <w:tab/>
              <w:t xml:space="preserve">If a child was causing concern to such an extent that other children were in danger or a harmful example is being set, removal from school within the Ministry of Education guidelines for </w:t>
            </w:r>
            <w:proofErr w:type="gramStart"/>
            <w:r w:rsidRPr="002F478E">
              <w:rPr>
                <w:rFonts w:asciiTheme="minorHAnsi" w:hAnsiTheme="minorHAnsi" w:cstheme="minorHAnsi"/>
              </w:rPr>
              <w:t>stand downs</w:t>
            </w:r>
            <w:proofErr w:type="gramEnd"/>
            <w:r w:rsidRPr="002F478E">
              <w:rPr>
                <w:rFonts w:asciiTheme="minorHAnsi" w:hAnsiTheme="minorHAnsi" w:cstheme="minorHAnsi"/>
              </w:rPr>
              <w:t xml:space="preserve"> and suspens</w:t>
            </w:r>
            <w:r w:rsidR="00FD4C77">
              <w:rPr>
                <w:rFonts w:asciiTheme="minorHAnsi" w:hAnsiTheme="minorHAnsi" w:cstheme="minorHAnsi"/>
              </w:rPr>
              <w:t>ions will be considered by the P</w:t>
            </w:r>
            <w:r w:rsidRPr="002F478E">
              <w:rPr>
                <w:rFonts w:asciiTheme="minorHAnsi" w:hAnsiTheme="minorHAnsi" w:cstheme="minorHAnsi"/>
              </w:rPr>
              <w:t>rincipal.</w:t>
            </w:r>
          </w:p>
          <w:p w:rsidR="000805FE" w:rsidRDefault="000805FE" w:rsidP="00F5221F">
            <w:pPr>
              <w:pStyle w:val="BodyText"/>
              <w:rPr>
                <w:rFonts w:asciiTheme="minorHAnsi" w:hAnsiTheme="minorHAnsi" w:cstheme="minorHAnsi"/>
              </w:rPr>
            </w:pPr>
          </w:p>
          <w:p w:rsidR="000805FE" w:rsidRDefault="000805FE" w:rsidP="00F5221F">
            <w:pPr>
              <w:pStyle w:val="BodyText"/>
              <w:rPr>
                <w:rFonts w:asciiTheme="minorHAnsi" w:hAnsiTheme="minorHAnsi" w:cstheme="minorHAnsi"/>
              </w:rPr>
            </w:pPr>
          </w:p>
          <w:p w:rsidR="000805FE" w:rsidRDefault="000805FE" w:rsidP="00F5221F">
            <w:pPr>
              <w:pStyle w:val="BodyText"/>
              <w:rPr>
                <w:rFonts w:asciiTheme="minorHAnsi" w:hAnsiTheme="minorHAnsi" w:cstheme="minorHAnsi"/>
                <w:b/>
                <w:bCs/>
              </w:rPr>
            </w:pPr>
          </w:p>
          <w:p w:rsidR="006A6F35" w:rsidRPr="00F5221F" w:rsidRDefault="006A6F35" w:rsidP="00F5221F">
            <w:pPr>
              <w:pStyle w:val="BodyText"/>
              <w:rPr>
                <w:rFonts w:asciiTheme="minorHAnsi" w:hAnsiTheme="minorHAnsi" w:cstheme="minorHAnsi"/>
                <w:b/>
                <w:bCs/>
              </w:rPr>
            </w:pPr>
          </w:p>
          <w:p w:rsidR="0099555E" w:rsidRPr="002F478E" w:rsidRDefault="00F5221F">
            <w:pPr>
              <w:widowControl w:val="0"/>
              <w:autoSpaceDE w:val="0"/>
              <w:autoSpaceDN w:val="0"/>
              <w:adjustRightInd w:val="0"/>
              <w:rPr>
                <w:rFonts w:asciiTheme="minorHAnsi" w:hAnsiTheme="minorHAnsi" w:cstheme="minorHAnsi"/>
                <w:b/>
                <w:color w:val="000000"/>
                <w:lang w:val="en-US"/>
              </w:rPr>
            </w:pPr>
            <w:r w:rsidRPr="002F478E">
              <w:rPr>
                <w:rFonts w:asciiTheme="minorHAnsi" w:hAnsiTheme="minorHAnsi" w:cstheme="minorHAnsi"/>
                <w:b/>
                <w:color w:val="000000"/>
                <w:lang w:val="en-US"/>
              </w:rPr>
              <w:t>CONCLUSION</w:t>
            </w:r>
          </w:p>
        </w:tc>
      </w:tr>
      <w:tr w:rsidR="0099555E" w:rsidRPr="002F478E" w:rsidTr="00F6310B">
        <w:trPr>
          <w:trHeight w:val="303"/>
        </w:trPr>
        <w:tc>
          <w:tcPr>
            <w:tcW w:w="9524" w:type="dxa"/>
            <w:tcBorders>
              <w:top w:val="nil"/>
              <w:left w:val="nil"/>
              <w:bottom w:val="nil"/>
              <w:right w:val="nil"/>
            </w:tcBorders>
          </w:tcPr>
          <w:p w:rsidR="0099555E" w:rsidRPr="002F478E" w:rsidRDefault="0099555E" w:rsidP="00FE02D5">
            <w:pPr>
              <w:widowControl w:val="0"/>
              <w:autoSpaceDE w:val="0"/>
              <w:autoSpaceDN w:val="0"/>
              <w:adjustRightInd w:val="0"/>
              <w:rPr>
                <w:rFonts w:asciiTheme="minorHAnsi" w:hAnsiTheme="minorHAnsi" w:cstheme="minorHAnsi"/>
                <w:color w:val="000000"/>
                <w:lang w:val="en-US"/>
              </w:rPr>
            </w:pPr>
          </w:p>
          <w:p w:rsidR="0099555E" w:rsidRPr="00F5221F" w:rsidRDefault="0099555E" w:rsidP="00FE02D5">
            <w:pPr>
              <w:widowControl w:val="0"/>
              <w:numPr>
                <w:ilvl w:val="0"/>
                <w:numId w:val="8"/>
              </w:numPr>
              <w:tabs>
                <w:tab w:val="num" w:pos="342"/>
              </w:tabs>
              <w:autoSpaceDE w:val="0"/>
              <w:autoSpaceDN w:val="0"/>
              <w:adjustRightInd w:val="0"/>
              <w:ind w:left="0" w:firstLine="0"/>
              <w:rPr>
                <w:rFonts w:asciiTheme="minorHAnsi" w:hAnsiTheme="minorHAnsi" w:cstheme="minorHAnsi"/>
                <w:color w:val="000000"/>
                <w:lang w:val="en-US"/>
              </w:rPr>
            </w:pPr>
            <w:r w:rsidRPr="002F478E">
              <w:rPr>
                <w:rFonts w:asciiTheme="minorHAnsi" w:hAnsiTheme="minorHAnsi" w:cstheme="minorHAnsi"/>
                <w:color w:val="000000"/>
                <w:lang w:val="en-US"/>
              </w:rPr>
              <w:t xml:space="preserve">The </w:t>
            </w:r>
            <w:r w:rsidR="00947074" w:rsidRPr="002F478E">
              <w:rPr>
                <w:rFonts w:asciiTheme="minorHAnsi" w:hAnsiTheme="minorHAnsi" w:cstheme="minorHAnsi"/>
                <w:color w:val="000000"/>
                <w:lang w:val="en-US"/>
              </w:rPr>
              <w:t>school‘s</w:t>
            </w:r>
            <w:r w:rsidRPr="002F478E">
              <w:rPr>
                <w:rFonts w:asciiTheme="minorHAnsi" w:hAnsiTheme="minorHAnsi" w:cstheme="minorHAnsi"/>
                <w:color w:val="000000"/>
                <w:lang w:val="en-US"/>
              </w:rPr>
              <w:t xml:space="preserve"> quality atmosphere may not be broken by any teacher, parent or child’s personal whim.</w:t>
            </w:r>
          </w:p>
          <w:p w:rsidR="0099555E" w:rsidRPr="00F5221F" w:rsidRDefault="0099555E" w:rsidP="00FE02D5">
            <w:pPr>
              <w:widowControl w:val="0"/>
              <w:numPr>
                <w:ilvl w:val="0"/>
                <w:numId w:val="8"/>
              </w:numPr>
              <w:tabs>
                <w:tab w:val="num" w:pos="342"/>
              </w:tabs>
              <w:autoSpaceDE w:val="0"/>
              <w:autoSpaceDN w:val="0"/>
              <w:adjustRightInd w:val="0"/>
              <w:ind w:left="0" w:firstLine="0"/>
              <w:rPr>
                <w:rFonts w:asciiTheme="minorHAnsi" w:hAnsiTheme="minorHAnsi" w:cstheme="minorHAnsi"/>
                <w:color w:val="000000"/>
                <w:lang w:val="en-US"/>
              </w:rPr>
            </w:pPr>
            <w:r w:rsidRPr="002F478E">
              <w:rPr>
                <w:rFonts w:asciiTheme="minorHAnsi" w:hAnsiTheme="minorHAnsi" w:cstheme="minorHAnsi"/>
                <w:color w:val="000000"/>
                <w:lang w:val="en-US"/>
              </w:rPr>
              <w:t xml:space="preserve">All discipline matters </w:t>
            </w:r>
            <w:proofErr w:type="gramStart"/>
            <w:r w:rsidRPr="002F478E">
              <w:rPr>
                <w:rFonts w:asciiTheme="minorHAnsi" w:hAnsiTheme="minorHAnsi" w:cstheme="minorHAnsi"/>
                <w:color w:val="000000"/>
                <w:lang w:val="en-US"/>
              </w:rPr>
              <w:t>must be reported</w:t>
            </w:r>
            <w:proofErr w:type="gramEnd"/>
            <w:r w:rsidRPr="002F478E">
              <w:rPr>
                <w:rFonts w:asciiTheme="minorHAnsi" w:hAnsiTheme="minorHAnsi" w:cstheme="minorHAnsi"/>
                <w:color w:val="000000"/>
                <w:lang w:val="en-US"/>
              </w:rPr>
              <w:t xml:space="preserve"> to the</w:t>
            </w:r>
            <w:r w:rsidR="00947074" w:rsidRPr="002F478E">
              <w:rPr>
                <w:rFonts w:asciiTheme="minorHAnsi" w:hAnsiTheme="minorHAnsi" w:cstheme="minorHAnsi"/>
                <w:color w:val="000000"/>
                <w:lang w:val="en-US"/>
              </w:rPr>
              <w:t xml:space="preserve"> DP/</w:t>
            </w:r>
            <w:r w:rsidRPr="002F478E">
              <w:rPr>
                <w:rFonts w:asciiTheme="minorHAnsi" w:hAnsiTheme="minorHAnsi" w:cstheme="minorHAnsi"/>
                <w:color w:val="000000"/>
                <w:lang w:val="en-US"/>
              </w:rPr>
              <w:t xml:space="preserve"> Principal if of a semi</w:t>
            </w:r>
            <w:r w:rsidR="00947074" w:rsidRPr="002F478E">
              <w:rPr>
                <w:rFonts w:asciiTheme="minorHAnsi" w:hAnsiTheme="minorHAnsi" w:cstheme="minorHAnsi"/>
                <w:color w:val="000000"/>
                <w:lang w:val="en-US"/>
              </w:rPr>
              <w:t>-</w:t>
            </w:r>
            <w:r w:rsidR="00FE02D5">
              <w:rPr>
                <w:rFonts w:asciiTheme="minorHAnsi" w:hAnsiTheme="minorHAnsi" w:cstheme="minorHAnsi"/>
                <w:color w:val="000000"/>
                <w:lang w:val="en-US"/>
              </w:rPr>
              <w:t xml:space="preserve"> serious or serious </w:t>
            </w:r>
            <w:r w:rsidRPr="002F478E">
              <w:rPr>
                <w:rFonts w:asciiTheme="minorHAnsi" w:hAnsiTheme="minorHAnsi" w:cstheme="minorHAnsi"/>
                <w:color w:val="000000"/>
                <w:lang w:val="en-US"/>
              </w:rPr>
              <w:t>matter.</w:t>
            </w:r>
          </w:p>
          <w:p w:rsidR="0099555E" w:rsidRPr="00F5221F" w:rsidRDefault="0099555E" w:rsidP="00FE02D5">
            <w:pPr>
              <w:widowControl w:val="0"/>
              <w:numPr>
                <w:ilvl w:val="0"/>
                <w:numId w:val="8"/>
              </w:numPr>
              <w:tabs>
                <w:tab w:val="num" w:pos="342"/>
              </w:tabs>
              <w:autoSpaceDE w:val="0"/>
              <w:autoSpaceDN w:val="0"/>
              <w:adjustRightInd w:val="0"/>
              <w:ind w:left="0" w:firstLine="0"/>
              <w:rPr>
                <w:rFonts w:asciiTheme="minorHAnsi" w:hAnsiTheme="minorHAnsi" w:cstheme="minorHAnsi"/>
                <w:color w:val="000000"/>
                <w:lang w:val="en-US"/>
              </w:rPr>
            </w:pPr>
            <w:r w:rsidRPr="002F478E">
              <w:rPr>
                <w:rFonts w:asciiTheme="minorHAnsi" w:hAnsiTheme="minorHAnsi" w:cstheme="minorHAnsi"/>
                <w:color w:val="000000"/>
                <w:lang w:val="en-US"/>
              </w:rPr>
              <w:t xml:space="preserve">As children </w:t>
            </w:r>
            <w:proofErr w:type="gramStart"/>
            <w:r w:rsidRPr="002F478E">
              <w:rPr>
                <w:rFonts w:asciiTheme="minorHAnsi" w:hAnsiTheme="minorHAnsi" w:cstheme="minorHAnsi"/>
                <w:color w:val="000000"/>
                <w:lang w:val="en-US"/>
              </w:rPr>
              <w:t>have</w:t>
            </w:r>
            <w:proofErr w:type="gramEnd"/>
            <w:r w:rsidRPr="002F478E">
              <w:rPr>
                <w:rFonts w:asciiTheme="minorHAnsi" w:hAnsiTheme="minorHAnsi" w:cstheme="minorHAnsi"/>
                <w:color w:val="000000"/>
                <w:lang w:val="en-US"/>
              </w:rPr>
              <w:t xml:space="preserve"> the rights to grow by making mistakes children’s misdemeanors are to be corrected, forgiven and forgotten.</w:t>
            </w:r>
          </w:p>
          <w:p w:rsidR="0099555E" w:rsidRPr="00F5221F" w:rsidRDefault="0099555E" w:rsidP="00FE02D5">
            <w:pPr>
              <w:widowControl w:val="0"/>
              <w:numPr>
                <w:ilvl w:val="0"/>
                <w:numId w:val="8"/>
              </w:numPr>
              <w:tabs>
                <w:tab w:val="num" w:pos="342"/>
              </w:tabs>
              <w:autoSpaceDE w:val="0"/>
              <w:autoSpaceDN w:val="0"/>
              <w:adjustRightInd w:val="0"/>
              <w:ind w:left="0" w:firstLine="0"/>
              <w:rPr>
                <w:rFonts w:asciiTheme="minorHAnsi" w:hAnsiTheme="minorHAnsi" w:cstheme="minorHAnsi"/>
                <w:color w:val="000000"/>
                <w:lang w:val="en-US"/>
              </w:rPr>
            </w:pPr>
            <w:r w:rsidRPr="002F478E">
              <w:rPr>
                <w:rFonts w:asciiTheme="minorHAnsi" w:hAnsiTheme="minorHAnsi" w:cstheme="minorHAnsi"/>
                <w:color w:val="000000"/>
                <w:lang w:val="en-US"/>
              </w:rPr>
              <w:t xml:space="preserve">No child's misdemeanors are to </w:t>
            </w:r>
            <w:proofErr w:type="gramStart"/>
            <w:r w:rsidRPr="002F478E">
              <w:rPr>
                <w:rFonts w:asciiTheme="minorHAnsi" w:hAnsiTheme="minorHAnsi" w:cstheme="minorHAnsi"/>
                <w:color w:val="000000"/>
                <w:lang w:val="en-US"/>
              </w:rPr>
              <w:t>be discussed</w:t>
            </w:r>
            <w:proofErr w:type="gramEnd"/>
            <w:r w:rsidRPr="002F478E">
              <w:rPr>
                <w:rFonts w:asciiTheme="minorHAnsi" w:hAnsiTheme="minorHAnsi" w:cstheme="minorHAnsi"/>
                <w:color w:val="000000"/>
                <w:lang w:val="en-US"/>
              </w:rPr>
              <w:t xml:space="preserve"> in front of other parents, visitors or children.</w:t>
            </w:r>
          </w:p>
          <w:p w:rsidR="0099555E" w:rsidRPr="002F478E" w:rsidRDefault="00947074" w:rsidP="003E7B6B">
            <w:pPr>
              <w:widowControl w:val="0"/>
              <w:numPr>
                <w:ilvl w:val="0"/>
                <w:numId w:val="8"/>
              </w:numPr>
              <w:tabs>
                <w:tab w:val="clear" w:pos="720"/>
                <w:tab w:val="num" w:pos="162"/>
                <w:tab w:val="num" w:pos="342"/>
              </w:tabs>
              <w:autoSpaceDE w:val="0"/>
              <w:autoSpaceDN w:val="0"/>
              <w:adjustRightInd w:val="0"/>
              <w:ind w:left="0" w:firstLine="0"/>
              <w:rPr>
                <w:rFonts w:asciiTheme="minorHAnsi" w:hAnsiTheme="minorHAnsi" w:cstheme="minorHAnsi"/>
                <w:color w:val="000000"/>
                <w:lang w:val="en-US"/>
              </w:rPr>
            </w:pPr>
            <w:r w:rsidRPr="002F478E">
              <w:rPr>
                <w:rFonts w:asciiTheme="minorHAnsi" w:hAnsiTheme="minorHAnsi" w:cstheme="minorHAnsi"/>
                <w:color w:val="000000"/>
                <w:lang w:val="en-US"/>
              </w:rPr>
              <w:t xml:space="preserve">    </w:t>
            </w:r>
            <w:r w:rsidR="003E7B6B">
              <w:rPr>
                <w:rFonts w:asciiTheme="minorHAnsi" w:hAnsiTheme="minorHAnsi" w:cstheme="minorHAnsi"/>
                <w:color w:val="000000"/>
                <w:lang w:val="en-US"/>
              </w:rPr>
              <w:t>A</w:t>
            </w:r>
            <w:r w:rsidR="0099555E" w:rsidRPr="002F478E">
              <w:rPr>
                <w:rFonts w:asciiTheme="minorHAnsi" w:hAnsiTheme="minorHAnsi" w:cstheme="minorHAnsi"/>
                <w:color w:val="000000"/>
                <w:lang w:val="en-US"/>
              </w:rPr>
              <w:t xml:space="preserve"> child</w:t>
            </w:r>
            <w:r w:rsidRPr="002F478E">
              <w:rPr>
                <w:rFonts w:asciiTheme="minorHAnsi" w:hAnsiTheme="minorHAnsi" w:cstheme="minorHAnsi"/>
                <w:color w:val="000000"/>
                <w:lang w:val="en-US"/>
              </w:rPr>
              <w:t xml:space="preserve"> who may endanger themselves or </w:t>
            </w:r>
            <w:r w:rsidR="0099555E" w:rsidRPr="002F478E">
              <w:rPr>
                <w:rFonts w:asciiTheme="minorHAnsi" w:hAnsiTheme="minorHAnsi" w:cstheme="minorHAnsi"/>
                <w:color w:val="000000"/>
                <w:lang w:val="en-US"/>
              </w:rPr>
              <w:t>others</w:t>
            </w:r>
            <w:r w:rsidR="003E7B6B">
              <w:rPr>
                <w:rFonts w:asciiTheme="minorHAnsi" w:hAnsiTheme="minorHAnsi" w:cstheme="minorHAnsi"/>
                <w:color w:val="000000"/>
                <w:lang w:val="en-US"/>
              </w:rPr>
              <w:t xml:space="preserve"> may be physical restrained in accordance with the Physical Restraint procedure (5.22)</w:t>
            </w:r>
            <w:r w:rsidR="0099555E" w:rsidRPr="002F478E">
              <w:rPr>
                <w:rFonts w:asciiTheme="minorHAnsi" w:hAnsiTheme="minorHAnsi" w:cstheme="minorHAnsi"/>
                <w:color w:val="000000"/>
                <w:lang w:val="en-US"/>
              </w:rPr>
              <w:t>.</w:t>
            </w:r>
          </w:p>
        </w:tc>
      </w:tr>
    </w:tbl>
    <w:p w:rsidR="009A1F33" w:rsidRDefault="009A1F33">
      <w:pPr>
        <w:pStyle w:val="Default"/>
        <w:spacing w:line="260" w:lineRule="atLeast"/>
        <w:jc w:val="both"/>
        <w:rPr>
          <w:rFonts w:ascii="Calibri" w:hAnsi="Calibri"/>
          <w:noProof w:val="0"/>
          <w:color w:val="auto"/>
          <w:sz w:val="22"/>
          <w:szCs w:val="22"/>
          <w:lang w:val="en-AU"/>
        </w:rPr>
      </w:pPr>
    </w:p>
    <w:p w:rsidR="00464F4C" w:rsidRDefault="00464F4C">
      <w:pPr>
        <w:pStyle w:val="Default"/>
        <w:spacing w:line="260" w:lineRule="atLeast"/>
        <w:jc w:val="both"/>
        <w:rPr>
          <w:rFonts w:ascii="Calibri" w:hAnsi="Calibri"/>
          <w:position w:val="2"/>
        </w:rPr>
      </w:pPr>
    </w:p>
    <w:p w:rsidR="009A1F33" w:rsidRDefault="009A1F33">
      <w:pPr>
        <w:pStyle w:val="Default"/>
        <w:spacing w:line="260" w:lineRule="atLeast"/>
        <w:jc w:val="both"/>
        <w:rPr>
          <w:rFonts w:ascii="Calibri" w:hAnsi="Calibri"/>
          <w:b/>
          <w:i/>
          <w:position w:val="2"/>
        </w:rPr>
      </w:pPr>
      <w:r w:rsidRPr="009A1F33">
        <w:rPr>
          <w:rFonts w:ascii="Calibri" w:hAnsi="Calibri"/>
          <w:b/>
          <w:position w:val="2"/>
        </w:rPr>
        <w:t xml:space="preserve">Review Responsibility:  </w:t>
      </w:r>
      <w:r w:rsidR="000805FE" w:rsidRPr="009A1F33">
        <w:rPr>
          <w:rFonts w:ascii="Calibri" w:hAnsi="Calibri"/>
          <w:b/>
          <w:i/>
          <w:position w:val="2"/>
        </w:rPr>
        <w:t>Principal</w:t>
      </w:r>
      <w:r w:rsidR="000805FE">
        <w:rPr>
          <w:rFonts w:ascii="Calibri" w:hAnsi="Calibri"/>
          <w:b/>
          <w:i/>
          <w:position w:val="2"/>
        </w:rPr>
        <w:t xml:space="preserve"> &amp; </w:t>
      </w:r>
      <w:r w:rsidR="00B41675">
        <w:rPr>
          <w:rFonts w:ascii="Calibri" w:hAnsi="Calibri"/>
          <w:b/>
          <w:i/>
          <w:position w:val="2"/>
        </w:rPr>
        <w:t>Teachers</w:t>
      </w:r>
      <w:r w:rsidR="00F5221F">
        <w:rPr>
          <w:rFonts w:ascii="Calibri" w:hAnsi="Calibri"/>
          <w:b/>
          <w:i/>
          <w:position w:val="2"/>
        </w:rPr>
        <w:t xml:space="preserve"> </w:t>
      </w:r>
      <w:r w:rsidRPr="009A1F33">
        <w:rPr>
          <w:rFonts w:ascii="Calibri" w:hAnsi="Calibri"/>
          <w:b/>
          <w:i/>
          <w:position w:val="2"/>
        </w:rPr>
        <w:t xml:space="preserve"> </w:t>
      </w:r>
    </w:p>
    <w:p w:rsidR="000805FE" w:rsidRDefault="000805FE">
      <w:pPr>
        <w:pStyle w:val="Default"/>
        <w:spacing w:line="260" w:lineRule="atLeast"/>
        <w:jc w:val="both"/>
        <w:rPr>
          <w:rFonts w:ascii="Calibri" w:hAnsi="Calibri"/>
          <w:b/>
          <w:position w:val="2"/>
        </w:rPr>
      </w:pPr>
    </w:p>
    <w:p w:rsidR="009A1F33" w:rsidRDefault="009A1F33">
      <w:pPr>
        <w:pStyle w:val="Default"/>
        <w:spacing w:line="260" w:lineRule="atLeast"/>
        <w:jc w:val="both"/>
        <w:rPr>
          <w:rFonts w:ascii="Calibri" w:hAnsi="Calibri"/>
          <w:b/>
          <w:position w:val="2"/>
        </w:rPr>
      </w:pPr>
      <w:r>
        <w:rPr>
          <w:rFonts w:ascii="Calibri" w:hAnsi="Calibri"/>
          <w:b/>
          <w:position w:val="2"/>
        </w:rPr>
        <w:t xml:space="preserve">Date Confirmed: </w:t>
      </w:r>
      <w:r w:rsidR="00C410A4">
        <w:rPr>
          <w:rFonts w:ascii="Calibri" w:hAnsi="Calibri"/>
          <w:b/>
          <w:position w:val="2"/>
        </w:rPr>
        <w:t>August 14, 2018</w:t>
      </w:r>
    </w:p>
    <w:p w:rsidR="009A1F33" w:rsidRDefault="009A1F33">
      <w:pPr>
        <w:pStyle w:val="Default"/>
        <w:spacing w:line="260" w:lineRule="atLeast"/>
        <w:jc w:val="both"/>
        <w:rPr>
          <w:rFonts w:ascii="Calibri" w:hAnsi="Calibri"/>
          <w:b/>
          <w:position w:val="2"/>
        </w:rPr>
      </w:pPr>
    </w:p>
    <w:p w:rsidR="009A1F33" w:rsidRDefault="009A1F33">
      <w:pPr>
        <w:pStyle w:val="Default"/>
        <w:spacing w:line="260" w:lineRule="atLeast"/>
        <w:jc w:val="both"/>
        <w:rPr>
          <w:rFonts w:ascii="Calibri" w:hAnsi="Calibri"/>
          <w:b/>
          <w:position w:val="2"/>
        </w:rPr>
      </w:pPr>
      <w:r>
        <w:rPr>
          <w:rFonts w:ascii="Calibri" w:hAnsi="Calibri"/>
          <w:b/>
          <w:position w:val="2"/>
        </w:rPr>
        <w:t>Principal: ………………………………………………………..</w:t>
      </w:r>
    </w:p>
    <w:p w:rsidR="00775579" w:rsidRDefault="00775579">
      <w:pPr>
        <w:pStyle w:val="Default"/>
        <w:spacing w:line="260" w:lineRule="atLeast"/>
        <w:jc w:val="both"/>
        <w:rPr>
          <w:rFonts w:ascii="Calibri" w:hAnsi="Calibri"/>
          <w:b/>
          <w:position w:val="2"/>
        </w:rPr>
      </w:pPr>
    </w:p>
    <w:p w:rsidR="00775579" w:rsidRDefault="00775579">
      <w:pPr>
        <w:pStyle w:val="Default"/>
        <w:spacing w:line="260" w:lineRule="atLeast"/>
        <w:jc w:val="both"/>
        <w:rPr>
          <w:rFonts w:ascii="Calibri" w:hAnsi="Calibri"/>
          <w:b/>
          <w:position w:val="2"/>
        </w:rPr>
      </w:pPr>
    </w:p>
    <w:p w:rsidR="00775579" w:rsidRDefault="00775579">
      <w:pPr>
        <w:pStyle w:val="Default"/>
        <w:spacing w:line="260" w:lineRule="atLeast"/>
        <w:jc w:val="both"/>
        <w:rPr>
          <w:rFonts w:ascii="Calibri" w:hAnsi="Calibri"/>
          <w:b/>
          <w:position w:val="2"/>
        </w:rPr>
      </w:pPr>
    </w:p>
    <w:p w:rsidR="00775579" w:rsidRDefault="00775579">
      <w:pPr>
        <w:pStyle w:val="Default"/>
        <w:spacing w:line="260" w:lineRule="atLeast"/>
        <w:jc w:val="both"/>
        <w:rPr>
          <w:rFonts w:ascii="Calibri" w:hAnsi="Calibri"/>
          <w:b/>
          <w:position w:val="2"/>
        </w:rPr>
      </w:pPr>
    </w:p>
    <w:p w:rsidR="00775579" w:rsidRDefault="00775579">
      <w:pPr>
        <w:pStyle w:val="Default"/>
        <w:spacing w:line="260" w:lineRule="atLeast"/>
        <w:jc w:val="both"/>
        <w:rPr>
          <w:rFonts w:ascii="Calibri" w:hAnsi="Calibri"/>
          <w:b/>
          <w:position w:val="2"/>
        </w:rPr>
      </w:pPr>
    </w:p>
    <w:p w:rsidR="00775579" w:rsidRDefault="00775579">
      <w:pPr>
        <w:pStyle w:val="Default"/>
        <w:spacing w:line="260" w:lineRule="atLeast"/>
        <w:jc w:val="both"/>
        <w:rPr>
          <w:rFonts w:ascii="Calibri" w:hAnsi="Calibri"/>
          <w:b/>
          <w:position w:val="2"/>
        </w:rPr>
      </w:pPr>
    </w:p>
    <w:sectPr w:rsidR="00775579" w:rsidSect="003F370A">
      <w:headerReference w:type="default" r:id="rId10"/>
      <w:footerReference w:type="default" r:id="rId11"/>
      <w:pgSz w:w="11880" w:h="16820"/>
      <w:pgMar w:top="851" w:right="1426" w:bottom="1426" w:left="1426" w:header="288" w:footer="1426" w:gutter="0"/>
      <w:pgNumType w:start="1"/>
      <w:cols w:space="720" w:equalWidth="0">
        <w:col w:w="903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620" w:rsidRDefault="00FF6620">
      <w:r>
        <w:separator/>
      </w:r>
    </w:p>
  </w:endnote>
  <w:endnote w:type="continuationSeparator" w:id="0">
    <w:p w:rsidR="00FF6620" w:rsidRDefault="00FF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Σψμβολ">
    <w:altName w:val="Times New Roman"/>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F33" w:rsidRPr="009A1F33" w:rsidRDefault="00023A1C">
    <w:pPr>
      <w:pStyle w:val="Footer"/>
      <w:rPr>
        <w:rFonts w:ascii="Calibri" w:hAnsi="Calibri"/>
        <w:b/>
        <w:i w:val="0"/>
      </w:rPr>
    </w:pPr>
    <w:r w:rsidRPr="009A1F33">
      <w:rPr>
        <w:rFonts w:ascii="Calibri" w:hAnsi="Calibri"/>
        <w:b/>
        <w:i w:val="0"/>
      </w:rPr>
      <w:fldChar w:fldCharType="begin"/>
    </w:r>
    <w:r w:rsidR="009A1F33" w:rsidRPr="009A1F33">
      <w:rPr>
        <w:rFonts w:ascii="Calibri" w:hAnsi="Calibri"/>
        <w:b/>
        <w:i w:val="0"/>
      </w:rPr>
      <w:instrText xml:space="preserve"> PAGE   \* MERGEFORMAT </w:instrText>
    </w:r>
    <w:r w:rsidRPr="009A1F33">
      <w:rPr>
        <w:rFonts w:ascii="Calibri" w:hAnsi="Calibri"/>
        <w:b/>
        <w:i w:val="0"/>
      </w:rPr>
      <w:fldChar w:fldCharType="separate"/>
    </w:r>
    <w:r w:rsidR="00421E95">
      <w:rPr>
        <w:rFonts w:ascii="Calibri" w:hAnsi="Calibri"/>
        <w:b/>
        <w:i w:val="0"/>
      </w:rPr>
      <w:t>5</w:t>
    </w:r>
    <w:r w:rsidRPr="009A1F33">
      <w:rPr>
        <w:rFonts w:ascii="Calibri" w:hAnsi="Calibri"/>
        <w:b/>
        <w:i w:val="0"/>
      </w:rPr>
      <w:fldChar w:fldCharType="end"/>
    </w:r>
  </w:p>
  <w:p w:rsidR="00440D00" w:rsidRDefault="00440D00">
    <w:pPr>
      <w:pStyle w:val="Footer"/>
      <w:jc w:val="left"/>
      <w:rPr>
        <w:i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620" w:rsidRDefault="00FF6620">
      <w:r>
        <w:separator/>
      </w:r>
    </w:p>
  </w:footnote>
  <w:footnote w:type="continuationSeparator" w:id="0">
    <w:p w:rsidR="00FF6620" w:rsidRDefault="00FF6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03"/>
      <w:gridCol w:w="1125"/>
    </w:tblGrid>
    <w:tr w:rsidR="009A1F33" w:rsidRPr="00D90C4F">
      <w:trPr>
        <w:trHeight w:val="288"/>
      </w:trPr>
      <w:tc>
        <w:tcPr>
          <w:tcW w:w="7765" w:type="dxa"/>
        </w:tcPr>
        <w:p w:rsidR="009A1F33" w:rsidRPr="00D90C4F" w:rsidRDefault="009A1F33" w:rsidP="009A1F33">
          <w:pPr>
            <w:pStyle w:val="Header"/>
            <w:jc w:val="right"/>
            <w:rPr>
              <w:rFonts w:ascii="Arial Black" w:hAnsi="Arial Black"/>
              <w:sz w:val="24"/>
              <w:szCs w:val="24"/>
            </w:rPr>
          </w:pPr>
          <w:r w:rsidRPr="00D90C4F">
            <w:rPr>
              <w:rFonts w:ascii="Arial Black" w:hAnsi="Arial Black"/>
              <w:color w:val="auto"/>
              <w:sz w:val="24"/>
              <w:szCs w:val="24"/>
            </w:rPr>
            <w:t>BEHAVIOUR MANAGEMENT</w:t>
          </w:r>
          <w:r w:rsidR="00D90C4F">
            <w:rPr>
              <w:rFonts w:ascii="Arial Black" w:hAnsi="Arial Black"/>
              <w:color w:val="auto"/>
              <w:sz w:val="24"/>
              <w:szCs w:val="24"/>
            </w:rPr>
            <w:t xml:space="preserve"> &amp; ANTI-BULLYING</w:t>
          </w:r>
        </w:p>
      </w:tc>
      <w:tc>
        <w:tcPr>
          <w:tcW w:w="1105" w:type="dxa"/>
        </w:tcPr>
        <w:p w:rsidR="009A1F33" w:rsidRPr="00D90C4F" w:rsidRDefault="00C035E9" w:rsidP="009A1F33">
          <w:pPr>
            <w:pStyle w:val="Header"/>
            <w:rPr>
              <w:rFonts w:ascii="Arial Black" w:hAnsi="Arial Black"/>
              <w:bCs/>
              <w:color w:val="4F81BD"/>
              <w:sz w:val="24"/>
              <w:szCs w:val="24"/>
            </w:rPr>
          </w:pPr>
          <w:r w:rsidRPr="00D90C4F">
            <w:rPr>
              <w:rFonts w:ascii="Arial Black" w:hAnsi="Arial Black"/>
              <w:bCs/>
              <w:color w:val="auto"/>
              <w:sz w:val="24"/>
              <w:szCs w:val="24"/>
            </w:rPr>
            <w:t>5.03</w:t>
          </w:r>
        </w:p>
      </w:tc>
    </w:tr>
  </w:tbl>
  <w:p w:rsidR="009A1F33" w:rsidRDefault="009A1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suff w:val="space"/>
      <w:lvlText w:val=""/>
      <w:lvlJc w:val="right"/>
      <w:pPr>
        <w:ind w:left="600"/>
      </w:pPr>
      <w:rPr>
        <w:rFonts w:ascii="Σψμβολ" w:hAnsi="Σψμβολ" w:hint="default"/>
      </w:rPr>
    </w:lvl>
    <w:lvl w:ilvl="1">
      <w:start w:val="1"/>
      <w:numFmt w:val="bullet"/>
      <w:suff w:val="space"/>
      <w:lvlText w:val=""/>
      <w:lvlJc w:val="right"/>
      <w:pPr>
        <w:ind w:left="600"/>
      </w:pPr>
      <w:rPr>
        <w:rFonts w:ascii="Σψμβολ" w:hAnsi="Σψμβολ" w:hint="default"/>
      </w:rPr>
    </w:lvl>
    <w:lvl w:ilvl="2">
      <w:start w:val="1"/>
      <w:numFmt w:val="bullet"/>
      <w:suff w:val="space"/>
      <w:lvlText w:val=""/>
      <w:lvlJc w:val="right"/>
      <w:pPr>
        <w:ind w:left="600"/>
      </w:pPr>
      <w:rPr>
        <w:rFonts w:ascii="Σψμβολ" w:hAnsi="Σψμβολ" w:hint="default"/>
      </w:rPr>
    </w:lvl>
    <w:lvl w:ilvl="3">
      <w:start w:val="1"/>
      <w:numFmt w:val="bullet"/>
      <w:suff w:val="space"/>
      <w:lvlText w:val=""/>
      <w:lvlJc w:val="right"/>
      <w:pPr>
        <w:ind w:left="600"/>
      </w:pPr>
      <w:rPr>
        <w:rFonts w:ascii="Σψμβολ" w:hAnsi="Σψμβολ" w:hint="default"/>
      </w:rPr>
    </w:lvl>
    <w:lvl w:ilvl="4">
      <w:start w:val="1"/>
      <w:numFmt w:val="bullet"/>
      <w:suff w:val="space"/>
      <w:lvlText w:val=""/>
      <w:lvlJc w:val="right"/>
      <w:pPr>
        <w:ind w:left="600"/>
      </w:pPr>
      <w:rPr>
        <w:rFonts w:ascii="Σψμβολ" w:hAnsi="Σψμβολ" w:hint="default"/>
      </w:rPr>
    </w:lvl>
    <w:lvl w:ilvl="5">
      <w:start w:val="1"/>
      <w:numFmt w:val="bullet"/>
      <w:suff w:val="space"/>
      <w:lvlText w:val=""/>
      <w:lvlJc w:val="right"/>
      <w:pPr>
        <w:ind w:left="600"/>
      </w:pPr>
      <w:rPr>
        <w:rFonts w:ascii="Σψμβολ" w:hAnsi="Σψμβολ" w:hint="default"/>
      </w:rPr>
    </w:lvl>
    <w:lvl w:ilvl="6">
      <w:start w:val="1"/>
      <w:numFmt w:val="bullet"/>
      <w:suff w:val="space"/>
      <w:lvlText w:val=""/>
      <w:lvlJc w:val="right"/>
      <w:pPr>
        <w:ind w:left="600"/>
      </w:pPr>
      <w:rPr>
        <w:rFonts w:ascii="Σψμβολ" w:hAnsi="Σψμβολ" w:hint="default"/>
      </w:rPr>
    </w:lvl>
    <w:lvl w:ilvl="7">
      <w:start w:val="1"/>
      <w:numFmt w:val="bullet"/>
      <w:suff w:val="space"/>
      <w:lvlText w:val=""/>
      <w:lvlJc w:val="right"/>
      <w:pPr>
        <w:ind w:left="600"/>
      </w:pPr>
      <w:rPr>
        <w:rFonts w:ascii="Σψμβολ" w:hAnsi="Σψμβολ" w:hint="default"/>
      </w:rPr>
    </w:lvl>
    <w:lvl w:ilvl="8">
      <w:start w:val="1"/>
      <w:numFmt w:val="bullet"/>
      <w:suff w:val="space"/>
      <w:lvlText w:val=""/>
      <w:lvlJc w:val="right"/>
      <w:pPr>
        <w:ind w:left="600"/>
      </w:pPr>
      <w:rPr>
        <w:rFonts w:ascii="Σψμβολ" w:hAnsi="Σψμβολ" w:hint="default"/>
      </w:rPr>
    </w:lvl>
  </w:abstractNum>
  <w:abstractNum w:abstractNumId="1" w15:restartNumberingAfterBreak="0">
    <w:nsid w:val="00000002"/>
    <w:multiLevelType w:val="multilevel"/>
    <w:tmpl w:val="00000002"/>
    <w:lvl w:ilvl="0">
      <w:start w:val="1"/>
      <w:numFmt w:val="bullet"/>
      <w:suff w:val="space"/>
      <w:lvlText w:val=""/>
      <w:lvlJc w:val="right"/>
      <w:pPr>
        <w:ind w:left="600"/>
      </w:pPr>
      <w:rPr>
        <w:rFonts w:ascii="Σψμβολ" w:hAnsi="Σψμβολ" w:hint="default"/>
      </w:rPr>
    </w:lvl>
    <w:lvl w:ilvl="1">
      <w:start w:val="1"/>
      <w:numFmt w:val="bullet"/>
      <w:suff w:val="space"/>
      <w:lvlText w:val=""/>
      <w:lvlJc w:val="right"/>
      <w:pPr>
        <w:ind w:left="600"/>
      </w:pPr>
      <w:rPr>
        <w:rFonts w:ascii="Σψμβολ" w:hAnsi="Σψμβολ" w:hint="default"/>
      </w:rPr>
    </w:lvl>
    <w:lvl w:ilvl="2">
      <w:start w:val="1"/>
      <w:numFmt w:val="bullet"/>
      <w:suff w:val="space"/>
      <w:lvlText w:val=""/>
      <w:lvlJc w:val="right"/>
      <w:pPr>
        <w:ind w:left="600"/>
      </w:pPr>
      <w:rPr>
        <w:rFonts w:ascii="Σψμβολ" w:hAnsi="Σψμβολ" w:hint="default"/>
      </w:rPr>
    </w:lvl>
    <w:lvl w:ilvl="3">
      <w:start w:val="1"/>
      <w:numFmt w:val="bullet"/>
      <w:suff w:val="space"/>
      <w:lvlText w:val=""/>
      <w:lvlJc w:val="right"/>
      <w:pPr>
        <w:ind w:left="600"/>
      </w:pPr>
      <w:rPr>
        <w:rFonts w:ascii="Σψμβολ" w:hAnsi="Σψμβολ" w:hint="default"/>
      </w:rPr>
    </w:lvl>
    <w:lvl w:ilvl="4">
      <w:start w:val="1"/>
      <w:numFmt w:val="bullet"/>
      <w:suff w:val="space"/>
      <w:lvlText w:val=""/>
      <w:lvlJc w:val="right"/>
      <w:pPr>
        <w:ind w:left="600"/>
      </w:pPr>
      <w:rPr>
        <w:rFonts w:ascii="Σψμβολ" w:hAnsi="Σψμβολ" w:hint="default"/>
      </w:rPr>
    </w:lvl>
    <w:lvl w:ilvl="5">
      <w:start w:val="1"/>
      <w:numFmt w:val="bullet"/>
      <w:suff w:val="space"/>
      <w:lvlText w:val=""/>
      <w:lvlJc w:val="right"/>
      <w:pPr>
        <w:ind w:left="600"/>
      </w:pPr>
      <w:rPr>
        <w:rFonts w:ascii="Σψμβολ" w:hAnsi="Σψμβολ" w:hint="default"/>
      </w:rPr>
    </w:lvl>
    <w:lvl w:ilvl="6">
      <w:start w:val="1"/>
      <w:numFmt w:val="bullet"/>
      <w:suff w:val="space"/>
      <w:lvlText w:val=""/>
      <w:lvlJc w:val="right"/>
      <w:pPr>
        <w:ind w:left="600"/>
      </w:pPr>
      <w:rPr>
        <w:rFonts w:ascii="Σψμβολ" w:hAnsi="Σψμβολ" w:hint="default"/>
      </w:rPr>
    </w:lvl>
    <w:lvl w:ilvl="7">
      <w:start w:val="1"/>
      <w:numFmt w:val="bullet"/>
      <w:suff w:val="space"/>
      <w:lvlText w:val=""/>
      <w:lvlJc w:val="right"/>
      <w:pPr>
        <w:ind w:left="600"/>
      </w:pPr>
      <w:rPr>
        <w:rFonts w:ascii="Σψμβολ" w:hAnsi="Σψμβολ" w:hint="default"/>
      </w:rPr>
    </w:lvl>
    <w:lvl w:ilvl="8">
      <w:start w:val="1"/>
      <w:numFmt w:val="bullet"/>
      <w:suff w:val="space"/>
      <w:lvlText w:val=""/>
      <w:lvlJc w:val="right"/>
      <w:pPr>
        <w:ind w:left="600"/>
      </w:pPr>
      <w:rPr>
        <w:rFonts w:ascii="Σψμβολ" w:hAnsi="Σψμβολ" w:hint="default"/>
      </w:rPr>
    </w:lvl>
  </w:abstractNum>
  <w:abstractNum w:abstractNumId="2" w15:restartNumberingAfterBreak="0">
    <w:nsid w:val="00000003"/>
    <w:multiLevelType w:val="multilevel"/>
    <w:tmpl w:val="00000003"/>
    <w:lvl w:ilvl="0">
      <w:start w:val="1"/>
      <w:numFmt w:val="bullet"/>
      <w:suff w:val="space"/>
      <w:lvlText w:val=""/>
      <w:lvlJc w:val="right"/>
      <w:pPr>
        <w:ind w:left="600"/>
      </w:pPr>
      <w:rPr>
        <w:rFonts w:ascii="Σψμβολ" w:hAnsi="Σψμβολ" w:hint="default"/>
      </w:rPr>
    </w:lvl>
    <w:lvl w:ilvl="1">
      <w:start w:val="1"/>
      <w:numFmt w:val="bullet"/>
      <w:suff w:val="space"/>
      <w:lvlText w:val=""/>
      <w:lvlJc w:val="right"/>
      <w:pPr>
        <w:ind w:left="600"/>
      </w:pPr>
      <w:rPr>
        <w:rFonts w:ascii="Σψμβολ" w:hAnsi="Σψμβολ" w:hint="default"/>
      </w:rPr>
    </w:lvl>
    <w:lvl w:ilvl="2">
      <w:start w:val="1"/>
      <w:numFmt w:val="bullet"/>
      <w:suff w:val="space"/>
      <w:lvlText w:val=""/>
      <w:lvlJc w:val="right"/>
      <w:pPr>
        <w:ind w:left="600"/>
      </w:pPr>
      <w:rPr>
        <w:rFonts w:ascii="Σψμβολ" w:hAnsi="Σψμβολ" w:hint="default"/>
      </w:rPr>
    </w:lvl>
    <w:lvl w:ilvl="3">
      <w:start w:val="1"/>
      <w:numFmt w:val="bullet"/>
      <w:suff w:val="space"/>
      <w:lvlText w:val=""/>
      <w:lvlJc w:val="right"/>
      <w:pPr>
        <w:ind w:left="600"/>
      </w:pPr>
      <w:rPr>
        <w:rFonts w:ascii="Σψμβολ" w:hAnsi="Σψμβολ" w:hint="default"/>
      </w:rPr>
    </w:lvl>
    <w:lvl w:ilvl="4">
      <w:start w:val="1"/>
      <w:numFmt w:val="bullet"/>
      <w:suff w:val="space"/>
      <w:lvlText w:val=""/>
      <w:lvlJc w:val="right"/>
      <w:pPr>
        <w:ind w:left="600"/>
      </w:pPr>
      <w:rPr>
        <w:rFonts w:ascii="Σψμβολ" w:hAnsi="Σψμβολ" w:hint="default"/>
      </w:rPr>
    </w:lvl>
    <w:lvl w:ilvl="5">
      <w:start w:val="1"/>
      <w:numFmt w:val="bullet"/>
      <w:suff w:val="space"/>
      <w:lvlText w:val=""/>
      <w:lvlJc w:val="right"/>
      <w:pPr>
        <w:ind w:left="600"/>
      </w:pPr>
      <w:rPr>
        <w:rFonts w:ascii="Σψμβολ" w:hAnsi="Σψμβολ" w:hint="default"/>
      </w:rPr>
    </w:lvl>
    <w:lvl w:ilvl="6">
      <w:start w:val="1"/>
      <w:numFmt w:val="bullet"/>
      <w:suff w:val="space"/>
      <w:lvlText w:val=""/>
      <w:lvlJc w:val="right"/>
      <w:pPr>
        <w:ind w:left="600"/>
      </w:pPr>
      <w:rPr>
        <w:rFonts w:ascii="Σψμβολ" w:hAnsi="Σψμβολ" w:hint="default"/>
      </w:rPr>
    </w:lvl>
    <w:lvl w:ilvl="7">
      <w:start w:val="1"/>
      <w:numFmt w:val="bullet"/>
      <w:suff w:val="space"/>
      <w:lvlText w:val=""/>
      <w:lvlJc w:val="right"/>
      <w:pPr>
        <w:ind w:left="600"/>
      </w:pPr>
      <w:rPr>
        <w:rFonts w:ascii="Σψμβολ" w:hAnsi="Σψμβολ" w:hint="default"/>
      </w:rPr>
    </w:lvl>
    <w:lvl w:ilvl="8">
      <w:start w:val="1"/>
      <w:numFmt w:val="bullet"/>
      <w:suff w:val="space"/>
      <w:lvlText w:val=""/>
      <w:lvlJc w:val="right"/>
      <w:pPr>
        <w:ind w:left="600"/>
      </w:pPr>
      <w:rPr>
        <w:rFonts w:ascii="Σψμβολ" w:hAnsi="Σψμβολ" w:hint="default"/>
      </w:rPr>
    </w:lvl>
  </w:abstractNum>
  <w:abstractNum w:abstractNumId="3" w15:restartNumberingAfterBreak="0">
    <w:nsid w:val="00000004"/>
    <w:multiLevelType w:val="multilevel"/>
    <w:tmpl w:val="00000004"/>
    <w:lvl w:ilvl="0">
      <w:start w:val="1"/>
      <w:numFmt w:val="bullet"/>
      <w:suff w:val="space"/>
      <w:lvlText w:val=""/>
      <w:lvlJc w:val="right"/>
      <w:pPr>
        <w:ind w:left="600"/>
      </w:pPr>
      <w:rPr>
        <w:rFonts w:ascii="Σψμβολ" w:hAnsi="Σψμβολ" w:hint="default"/>
      </w:rPr>
    </w:lvl>
    <w:lvl w:ilvl="1">
      <w:start w:val="1"/>
      <w:numFmt w:val="bullet"/>
      <w:suff w:val="space"/>
      <w:lvlText w:val=""/>
      <w:lvlJc w:val="right"/>
      <w:pPr>
        <w:ind w:left="600"/>
      </w:pPr>
      <w:rPr>
        <w:rFonts w:ascii="Σψμβολ" w:hAnsi="Σψμβολ" w:hint="default"/>
      </w:rPr>
    </w:lvl>
    <w:lvl w:ilvl="2">
      <w:start w:val="1"/>
      <w:numFmt w:val="bullet"/>
      <w:suff w:val="space"/>
      <w:lvlText w:val=""/>
      <w:lvlJc w:val="right"/>
      <w:pPr>
        <w:ind w:left="600"/>
      </w:pPr>
      <w:rPr>
        <w:rFonts w:ascii="Σψμβολ" w:hAnsi="Σψμβολ" w:hint="default"/>
      </w:rPr>
    </w:lvl>
    <w:lvl w:ilvl="3">
      <w:start w:val="1"/>
      <w:numFmt w:val="bullet"/>
      <w:suff w:val="space"/>
      <w:lvlText w:val=""/>
      <w:lvlJc w:val="right"/>
      <w:pPr>
        <w:ind w:left="600"/>
      </w:pPr>
      <w:rPr>
        <w:rFonts w:ascii="Σψμβολ" w:hAnsi="Σψμβολ" w:hint="default"/>
      </w:rPr>
    </w:lvl>
    <w:lvl w:ilvl="4">
      <w:start w:val="1"/>
      <w:numFmt w:val="bullet"/>
      <w:suff w:val="space"/>
      <w:lvlText w:val=""/>
      <w:lvlJc w:val="right"/>
      <w:pPr>
        <w:ind w:left="600"/>
      </w:pPr>
      <w:rPr>
        <w:rFonts w:ascii="Σψμβολ" w:hAnsi="Σψμβολ" w:hint="default"/>
      </w:rPr>
    </w:lvl>
    <w:lvl w:ilvl="5">
      <w:start w:val="1"/>
      <w:numFmt w:val="bullet"/>
      <w:suff w:val="space"/>
      <w:lvlText w:val=""/>
      <w:lvlJc w:val="right"/>
      <w:pPr>
        <w:ind w:left="600"/>
      </w:pPr>
      <w:rPr>
        <w:rFonts w:ascii="Σψμβολ" w:hAnsi="Σψμβολ" w:hint="default"/>
      </w:rPr>
    </w:lvl>
    <w:lvl w:ilvl="6">
      <w:start w:val="1"/>
      <w:numFmt w:val="bullet"/>
      <w:suff w:val="space"/>
      <w:lvlText w:val=""/>
      <w:lvlJc w:val="right"/>
      <w:pPr>
        <w:ind w:left="600"/>
      </w:pPr>
      <w:rPr>
        <w:rFonts w:ascii="Σψμβολ" w:hAnsi="Σψμβολ" w:hint="default"/>
      </w:rPr>
    </w:lvl>
    <w:lvl w:ilvl="7">
      <w:start w:val="1"/>
      <w:numFmt w:val="bullet"/>
      <w:suff w:val="space"/>
      <w:lvlText w:val=""/>
      <w:lvlJc w:val="right"/>
      <w:pPr>
        <w:ind w:left="600"/>
      </w:pPr>
      <w:rPr>
        <w:rFonts w:ascii="Σψμβολ" w:hAnsi="Σψμβολ" w:hint="default"/>
      </w:rPr>
    </w:lvl>
    <w:lvl w:ilvl="8">
      <w:start w:val="1"/>
      <w:numFmt w:val="bullet"/>
      <w:suff w:val="space"/>
      <w:lvlText w:val=""/>
      <w:lvlJc w:val="right"/>
      <w:pPr>
        <w:ind w:left="600"/>
      </w:pPr>
      <w:rPr>
        <w:rFonts w:ascii="Σψμβολ" w:hAnsi="Σψμβολ" w:hint="default"/>
      </w:rPr>
    </w:lvl>
  </w:abstractNum>
  <w:abstractNum w:abstractNumId="4" w15:restartNumberingAfterBreak="0">
    <w:nsid w:val="07741ED4"/>
    <w:multiLevelType w:val="hybridMultilevel"/>
    <w:tmpl w:val="CE066E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8DA367C"/>
    <w:multiLevelType w:val="hybridMultilevel"/>
    <w:tmpl w:val="09DEE792"/>
    <w:lvl w:ilvl="0" w:tplc="83A6A402">
      <w:start w:val="1"/>
      <w:numFmt w:val="decimal"/>
      <w:lvlText w:val="%1."/>
      <w:lvlJc w:val="left"/>
      <w:pPr>
        <w:tabs>
          <w:tab w:val="num" w:pos="1080"/>
        </w:tabs>
        <w:ind w:left="1080" w:hanging="72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6" w15:restartNumberingAfterBreak="0">
    <w:nsid w:val="29D3321E"/>
    <w:multiLevelType w:val="hybridMultilevel"/>
    <w:tmpl w:val="31EEE4AC"/>
    <w:lvl w:ilvl="0" w:tplc="2C88916A">
      <w:start w:val="1"/>
      <w:numFmt w:val="decimal"/>
      <w:lvlText w:val="%1."/>
      <w:lvlJc w:val="left"/>
      <w:pPr>
        <w:tabs>
          <w:tab w:val="num" w:pos="1080"/>
        </w:tabs>
        <w:ind w:left="1080" w:hanging="72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7" w15:restartNumberingAfterBreak="0">
    <w:nsid w:val="2ADE53E5"/>
    <w:multiLevelType w:val="hybridMultilevel"/>
    <w:tmpl w:val="76CA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E76E7"/>
    <w:multiLevelType w:val="hybridMultilevel"/>
    <w:tmpl w:val="85C413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C0D55"/>
    <w:multiLevelType w:val="hybridMultilevel"/>
    <w:tmpl w:val="5A3E5F70"/>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0" w15:restartNumberingAfterBreak="0">
    <w:nsid w:val="3B346DAF"/>
    <w:multiLevelType w:val="hybridMultilevel"/>
    <w:tmpl w:val="68CA97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2F7038"/>
    <w:multiLevelType w:val="hybridMultilevel"/>
    <w:tmpl w:val="C9E27466"/>
    <w:lvl w:ilvl="0" w:tplc="04090001">
      <w:start w:val="1"/>
      <w:numFmt w:val="bullet"/>
      <w:lvlText w:val=""/>
      <w:lvlJc w:val="left"/>
      <w:pPr>
        <w:tabs>
          <w:tab w:val="num" w:pos="720"/>
        </w:tabs>
        <w:ind w:left="720" w:hanging="360"/>
      </w:pPr>
      <w:rPr>
        <w:rFonts w:ascii="Symbol" w:hAnsi="Symbol" w:hint="default"/>
      </w:rPr>
    </w:lvl>
    <w:lvl w:ilvl="1" w:tplc="B4B2B6E2">
      <w:start w:val="1"/>
      <w:numFmt w:val="lowerRoman"/>
      <w:lvlText w:val="(%2)"/>
      <w:lvlJc w:val="left"/>
      <w:pPr>
        <w:tabs>
          <w:tab w:val="num" w:pos="180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152155"/>
    <w:multiLevelType w:val="hybridMultilevel"/>
    <w:tmpl w:val="F934E950"/>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F37334D"/>
    <w:multiLevelType w:val="hybridMultilevel"/>
    <w:tmpl w:val="645ED6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22B00A8"/>
    <w:multiLevelType w:val="hybridMultilevel"/>
    <w:tmpl w:val="BBF6652E"/>
    <w:lvl w:ilvl="0" w:tplc="2214EF34">
      <w:start w:val="1"/>
      <w:numFmt w:val="decimal"/>
      <w:lvlText w:val="%1."/>
      <w:lvlJc w:val="left"/>
      <w:pPr>
        <w:tabs>
          <w:tab w:val="num" w:pos="1080"/>
        </w:tabs>
        <w:ind w:left="1080" w:hanging="72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5" w15:restartNumberingAfterBreak="0">
    <w:nsid w:val="573F45F4"/>
    <w:multiLevelType w:val="multilevel"/>
    <w:tmpl w:val="E8407F4C"/>
    <w:lvl w:ilvl="0">
      <w:start w:val="1"/>
      <w:numFmt w:val="lowerLetter"/>
      <w:lvlText w:val="(%1)"/>
      <w:lvlJc w:val="left"/>
      <w:pPr>
        <w:tabs>
          <w:tab w:val="num" w:pos="855"/>
        </w:tabs>
        <w:ind w:left="855" w:hanging="85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96C47C9"/>
    <w:multiLevelType w:val="hybridMultilevel"/>
    <w:tmpl w:val="538EC8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FB2B48"/>
    <w:multiLevelType w:val="hybridMultilevel"/>
    <w:tmpl w:val="255CBA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8C2385"/>
    <w:multiLevelType w:val="hybridMultilevel"/>
    <w:tmpl w:val="60EA6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581298"/>
    <w:multiLevelType w:val="hybridMultilevel"/>
    <w:tmpl w:val="FAC61516"/>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0" w15:restartNumberingAfterBreak="0">
    <w:nsid w:val="6DBF76D7"/>
    <w:multiLevelType w:val="hybridMultilevel"/>
    <w:tmpl w:val="BC5CCC84"/>
    <w:lvl w:ilvl="0" w:tplc="2C88916A">
      <w:start w:val="1"/>
      <w:numFmt w:val="decimal"/>
      <w:lvlText w:val="%1."/>
      <w:lvlJc w:val="left"/>
      <w:pPr>
        <w:tabs>
          <w:tab w:val="num" w:pos="1080"/>
        </w:tabs>
        <w:ind w:left="1080" w:hanging="72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1" w15:restartNumberingAfterBreak="0">
    <w:nsid w:val="6FBA7234"/>
    <w:multiLevelType w:val="hybridMultilevel"/>
    <w:tmpl w:val="EAC082C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lvlOverride w:ilvl="3"/>
    <w:lvlOverride w:ilvl="4"/>
    <w:lvlOverride w:ilvl="5"/>
    <w:lvlOverride w:ilvl="6"/>
    <w:lvlOverride w:ilvl="7"/>
    <w:lvlOverride w:ilvl="8"/>
  </w:num>
  <w:num w:numId="11">
    <w:abstractNumId w:val="12"/>
  </w:num>
  <w:num w:numId="12">
    <w:abstractNumId w:val="18"/>
  </w:num>
  <w:num w:numId="13">
    <w:abstractNumId w:val="7"/>
  </w:num>
  <w:num w:numId="14">
    <w:abstractNumId w:val="6"/>
  </w:num>
  <w:num w:numId="15">
    <w:abstractNumId w:val="20"/>
  </w:num>
  <w:num w:numId="16">
    <w:abstractNumId w:val="4"/>
  </w:num>
  <w:num w:numId="17">
    <w:abstractNumId w:val="21"/>
  </w:num>
  <w:num w:numId="18">
    <w:abstractNumId w:val="8"/>
  </w:num>
  <w:num w:numId="19">
    <w:abstractNumId w:val="17"/>
  </w:num>
  <w:num w:numId="20">
    <w:abstractNumId w:val="16"/>
  </w:num>
  <w:num w:numId="21">
    <w:abstractNumId w:val="10"/>
  </w:num>
  <w:num w:numId="22">
    <w:abstractNumId w:val="16"/>
  </w:num>
  <w:num w:numId="23">
    <w:abstractNumId w:val="10"/>
  </w:num>
  <w:num w:numId="24">
    <w:abstractNumId w:val="15"/>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1A"/>
    <w:rsid w:val="00023A1C"/>
    <w:rsid w:val="00036F9F"/>
    <w:rsid w:val="000805FE"/>
    <w:rsid w:val="0013021A"/>
    <w:rsid w:val="00184338"/>
    <w:rsid w:val="00207F6A"/>
    <w:rsid w:val="00237C26"/>
    <w:rsid w:val="002713A2"/>
    <w:rsid w:val="002F478E"/>
    <w:rsid w:val="00380D1C"/>
    <w:rsid w:val="003B119B"/>
    <w:rsid w:val="003E7B6B"/>
    <w:rsid w:val="003F370A"/>
    <w:rsid w:val="00421E95"/>
    <w:rsid w:val="00440D00"/>
    <w:rsid w:val="00445A58"/>
    <w:rsid w:val="00464F4C"/>
    <w:rsid w:val="00481C61"/>
    <w:rsid w:val="00550947"/>
    <w:rsid w:val="00561FFA"/>
    <w:rsid w:val="005B3018"/>
    <w:rsid w:val="005C192B"/>
    <w:rsid w:val="005F53D3"/>
    <w:rsid w:val="00675FC1"/>
    <w:rsid w:val="006976ED"/>
    <w:rsid w:val="006A6B45"/>
    <w:rsid w:val="006A6F35"/>
    <w:rsid w:val="006E15E4"/>
    <w:rsid w:val="006F220A"/>
    <w:rsid w:val="006F608A"/>
    <w:rsid w:val="00747C98"/>
    <w:rsid w:val="00757A63"/>
    <w:rsid w:val="00775579"/>
    <w:rsid w:val="007D6E5E"/>
    <w:rsid w:val="008268D8"/>
    <w:rsid w:val="00851ADA"/>
    <w:rsid w:val="00895B1F"/>
    <w:rsid w:val="008B4926"/>
    <w:rsid w:val="008E506F"/>
    <w:rsid w:val="00933574"/>
    <w:rsid w:val="00947074"/>
    <w:rsid w:val="0099555E"/>
    <w:rsid w:val="009A1F33"/>
    <w:rsid w:val="009B340C"/>
    <w:rsid w:val="009F5476"/>
    <w:rsid w:val="00A23D64"/>
    <w:rsid w:val="00A3178A"/>
    <w:rsid w:val="00A362D5"/>
    <w:rsid w:val="00A819C1"/>
    <w:rsid w:val="00AD1B33"/>
    <w:rsid w:val="00AF4B13"/>
    <w:rsid w:val="00B13B1B"/>
    <w:rsid w:val="00B41675"/>
    <w:rsid w:val="00B7420D"/>
    <w:rsid w:val="00C035E9"/>
    <w:rsid w:val="00C410A4"/>
    <w:rsid w:val="00C737D3"/>
    <w:rsid w:val="00D10295"/>
    <w:rsid w:val="00D111D5"/>
    <w:rsid w:val="00D90C4F"/>
    <w:rsid w:val="00DA24DB"/>
    <w:rsid w:val="00DA3A3F"/>
    <w:rsid w:val="00DB37DC"/>
    <w:rsid w:val="00DE0BC0"/>
    <w:rsid w:val="00E15176"/>
    <w:rsid w:val="00EA141B"/>
    <w:rsid w:val="00EE37FF"/>
    <w:rsid w:val="00F20078"/>
    <w:rsid w:val="00F516DB"/>
    <w:rsid w:val="00F5221F"/>
    <w:rsid w:val="00F6310B"/>
    <w:rsid w:val="00FD4C77"/>
    <w:rsid w:val="00FE02D5"/>
    <w:rsid w:val="00FF66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5D1C3D"/>
  <w15:docId w15:val="{29E0B54B-C936-4312-AD11-8DF12C39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A63"/>
    <w:rPr>
      <w:sz w:val="24"/>
      <w:szCs w:val="24"/>
      <w:lang w:val="en-AU" w:eastAsia="en-US"/>
    </w:rPr>
  </w:style>
  <w:style w:type="paragraph" w:styleId="Heading1">
    <w:name w:val="heading 1"/>
    <w:basedOn w:val="Normal"/>
    <w:next w:val="Normal"/>
    <w:link w:val="Heading1Char"/>
    <w:qFormat/>
    <w:rsid w:val="00775579"/>
    <w:pPr>
      <w:keepNext/>
      <w:ind w:left="1440" w:hanging="1440"/>
      <w:outlineLvl w:val="0"/>
    </w:pPr>
    <w:rPr>
      <w:b/>
      <w:szCs w:val="20"/>
      <w:u w:val="single"/>
      <w:lang w:val="en-NZ"/>
    </w:rPr>
  </w:style>
  <w:style w:type="paragraph" w:styleId="Heading2">
    <w:name w:val="heading 2"/>
    <w:basedOn w:val="Normal"/>
    <w:next w:val="Normal"/>
    <w:link w:val="Heading2Char"/>
    <w:semiHidden/>
    <w:unhideWhenUsed/>
    <w:qFormat/>
    <w:rsid w:val="00775579"/>
    <w:pPr>
      <w:keepNext/>
      <w:ind w:left="1440" w:hanging="1440"/>
      <w:outlineLvl w:val="1"/>
    </w:pPr>
    <w:rPr>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A63"/>
    <w:pPr>
      <w:widowControl w:val="0"/>
      <w:autoSpaceDE w:val="0"/>
      <w:autoSpaceDN w:val="0"/>
      <w:adjustRightInd w:val="0"/>
      <w:spacing w:line="240" w:lineRule="atLeast"/>
    </w:pPr>
    <w:rPr>
      <w:rFonts w:ascii="Helvetica" w:hAnsi="Helvetica"/>
      <w:noProof/>
      <w:color w:val="000000"/>
      <w:sz w:val="24"/>
      <w:szCs w:val="24"/>
      <w:lang w:val="en-US" w:eastAsia="en-US"/>
    </w:rPr>
  </w:style>
  <w:style w:type="character" w:customStyle="1" w:styleId="Hidden0">
    <w:name w:val="Hidden0"/>
    <w:hidden/>
    <w:rsid w:val="00757A63"/>
    <w:rPr>
      <w:rFonts w:ascii="Helvetica" w:hAnsi="Helvetica"/>
      <w:color w:val="000000"/>
      <w:position w:val="0"/>
      <w:sz w:val="24"/>
      <w:szCs w:val="24"/>
      <w:em w:val="none"/>
    </w:rPr>
  </w:style>
  <w:style w:type="character" w:customStyle="1" w:styleId="DefaultSS">
    <w:name w:val="Default SS"/>
    <w:rsid w:val="00757A63"/>
    <w:rPr>
      <w:rFonts w:ascii="Geneva" w:hAnsi="Geneva"/>
      <w:color w:val="000000"/>
      <w:position w:val="0"/>
      <w:sz w:val="18"/>
      <w:szCs w:val="18"/>
      <w:em w:val="none"/>
    </w:rPr>
  </w:style>
  <w:style w:type="paragraph" w:styleId="Header">
    <w:name w:val="header"/>
    <w:basedOn w:val="Normal"/>
    <w:link w:val="HeaderChar"/>
    <w:rsid w:val="00757A63"/>
    <w:pPr>
      <w:widowControl w:val="0"/>
      <w:autoSpaceDE w:val="0"/>
      <w:autoSpaceDN w:val="0"/>
      <w:adjustRightInd w:val="0"/>
      <w:spacing w:line="280" w:lineRule="atLeast"/>
      <w:jc w:val="center"/>
    </w:pPr>
    <w:rPr>
      <w:rFonts w:ascii="Helvetica" w:hAnsi="Helvetica"/>
      <w:b/>
      <w:noProof/>
      <w:color w:val="000000"/>
      <w:sz w:val="28"/>
      <w:szCs w:val="28"/>
      <w:lang w:val="en-US"/>
    </w:rPr>
  </w:style>
  <w:style w:type="paragraph" w:customStyle="1" w:styleId="Body">
    <w:name w:val="Body"/>
    <w:rsid w:val="00757A63"/>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styleId="Footer">
    <w:name w:val="footer"/>
    <w:basedOn w:val="Normal"/>
    <w:link w:val="FooterChar"/>
    <w:uiPriority w:val="99"/>
    <w:rsid w:val="00757A63"/>
    <w:pPr>
      <w:widowControl w:val="0"/>
      <w:autoSpaceDE w:val="0"/>
      <w:autoSpaceDN w:val="0"/>
      <w:adjustRightInd w:val="0"/>
      <w:spacing w:line="240" w:lineRule="atLeast"/>
      <w:jc w:val="center"/>
    </w:pPr>
    <w:rPr>
      <w:rFonts w:ascii="Helvetica" w:hAnsi="Helvetica"/>
      <w:i/>
      <w:noProof/>
      <w:color w:val="000000"/>
      <w:lang w:val="en-US"/>
    </w:rPr>
  </w:style>
  <w:style w:type="paragraph" w:customStyle="1" w:styleId="Footnote">
    <w:name w:val="Footnote"/>
    <w:rsid w:val="00757A63"/>
    <w:pPr>
      <w:widowControl w:val="0"/>
      <w:autoSpaceDE w:val="0"/>
      <w:autoSpaceDN w:val="0"/>
      <w:adjustRightInd w:val="0"/>
      <w:spacing w:line="240" w:lineRule="atLeast"/>
    </w:pPr>
    <w:rPr>
      <w:rFonts w:ascii="Helvetica" w:hAnsi="Helvetica"/>
      <w:noProof/>
      <w:color w:val="000000"/>
      <w:lang w:val="en-US" w:eastAsia="en-US"/>
    </w:rPr>
  </w:style>
  <w:style w:type="character" w:customStyle="1" w:styleId="FootnoteIndex">
    <w:name w:val="Footnote Index"/>
    <w:rsid w:val="00757A63"/>
    <w:rPr>
      <w:rFonts w:ascii="Helvetica" w:hAnsi="Helvetica"/>
      <w:color w:val="000000"/>
      <w:position w:val="0"/>
      <w:sz w:val="24"/>
      <w:szCs w:val="24"/>
      <w:vertAlign w:val="superscript"/>
      <w:em w:val="none"/>
    </w:rPr>
  </w:style>
  <w:style w:type="paragraph" w:customStyle="1" w:styleId="Hidden1">
    <w:name w:val="Hidden1"/>
    <w:hidden/>
    <w:rsid w:val="00757A63"/>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customStyle="1" w:styleId="Hidden2">
    <w:name w:val="Hidden2"/>
    <w:next w:val="Hidden8"/>
    <w:hidden/>
    <w:rsid w:val="00757A63"/>
    <w:pPr>
      <w:widowControl w:val="0"/>
      <w:autoSpaceDE w:val="0"/>
      <w:autoSpaceDN w:val="0"/>
      <w:adjustRightInd w:val="0"/>
      <w:spacing w:line="240" w:lineRule="atLeast"/>
      <w:jc w:val="center"/>
    </w:pPr>
    <w:rPr>
      <w:rFonts w:ascii="Helvetica" w:hAnsi="Helvetica"/>
      <w:noProof/>
      <w:color w:val="000000"/>
      <w:sz w:val="24"/>
      <w:szCs w:val="24"/>
      <w:lang w:val="en-US" w:eastAsia="en-US"/>
    </w:rPr>
  </w:style>
  <w:style w:type="character" w:customStyle="1" w:styleId="Hidden3">
    <w:name w:val="Hidden3"/>
    <w:hidden/>
    <w:rsid w:val="00757A63"/>
    <w:rPr>
      <w:rFonts w:ascii="Times" w:hAnsi="Times"/>
      <w:b/>
      <w:color w:val="000000"/>
      <w:position w:val="0"/>
      <w:sz w:val="28"/>
      <w:szCs w:val="28"/>
      <w:em w:val="none"/>
    </w:rPr>
  </w:style>
  <w:style w:type="paragraph" w:customStyle="1" w:styleId="Hidden4">
    <w:name w:val="Hidden4"/>
    <w:basedOn w:val="Footer"/>
    <w:next w:val="Hidden12"/>
    <w:hidden/>
    <w:rsid w:val="00757A63"/>
    <w:pPr>
      <w:jc w:val="left"/>
    </w:pPr>
  </w:style>
  <w:style w:type="character" w:customStyle="1" w:styleId="Hidden5">
    <w:name w:val="Hidden5"/>
    <w:hidden/>
    <w:rsid w:val="00757A63"/>
    <w:rPr>
      <w:rFonts w:ascii="Helvetica" w:hAnsi="Helvetica"/>
      <w:color w:val="000000"/>
      <w:position w:val="0"/>
      <w:sz w:val="20"/>
      <w:szCs w:val="20"/>
      <w:em w:val="none"/>
    </w:rPr>
  </w:style>
  <w:style w:type="paragraph" w:customStyle="1" w:styleId="Hidden6">
    <w:name w:val="Hidden6"/>
    <w:next w:val="Hidden9"/>
    <w:hidden/>
    <w:rsid w:val="00757A63"/>
    <w:pPr>
      <w:widowControl w:val="0"/>
      <w:autoSpaceDE w:val="0"/>
      <w:autoSpaceDN w:val="0"/>
      <w:adjustRightInd w:val="0"/>
      <w:spacing w:line="240" w:lineRule="atLeast"/>
    </w:pPr>
    <w:rPr>
      <w:rFonts w:ascii="Helvetica" w:hAnsi="Helvetica"/>
      <w:noProof/>
      <w:color w:val="000000"/>
      <w:sz w:val="24"/>
      <w:szCs w:val="24"/>
      <w:lang w:val="en-US" w:eastAsia="en-US"/>
    </w:rPr>
  </w:style>
  <w:style w:type="character" w:customStyle="1" w:styleId="Hidden7">
    <w:name w:val="Hidden7"/>
    <w:hidden/>
    <w:rsid w:val="00757A63"/>
    <w:rPr>
      <w:rFonts w:ascii="Helvetica" w:hAnsi="Helvetica"/>
      <w:color w:val="000000"/>
      <w:position w:val="0"/>
      <w:sz w:val="24"/>
      <w:szCs w:val="24"/>
      <w:em w:val="none"/>
    </w:rPr>
  </w:style>
  <w:style w:type="paragraph" w:customStyle="1" w:styleId="Hidden8">
    <w:name w:val="Hidden8"/>
    <w:basedOn w:val="Body"/>
    <w:next w:val="Hidden13"/>
    <w:hidden/>
    <w:rsid w:val="00757A63"/>
    <w:pPr>
      <w:jc w:val="center"/>
    </w:pPr>
  </w:style>
  <w:style w:type="paragraph" w:customStyle="1" w:styleId="Hidden9">
    <w:name w:val="Hidden9"/>
    <w:next w:val="Hidden14"/>
    <w:hidden/>
    <w:rsid w:val="00757A63"/>
    <w:pPr>
      <w:widowControl w:val="0"/>
      <w:autoSpaceDE w:val="0"/>
      <w:autoSpaceDN w:val="0"/>
      <w:adjustRightInd w:val="0"/>
      <w:spacing w:line="240" w:lineRule="atLeast"/>
      <w:jc w:val="center"/>
    </w:pPr>
    <w:rPr>
      <w:rFonts w:ascii="Helvetica" w:hAnsi="Helvetica"/>
      <w:noProof/>
      <w:color w:val="000000"/>
      <w:sz w:val="24"/>
      <w:szCs w:val="24"/>
      <w:lang w:val="en-US" w:eastAsia="en-US"/>
    </w:rPr>
  </w:style>
  <w:style w:type="character" w:customStyle="1" w:styleId="Hidden10">
    <w:name w:val="Hidden10"/>
    <w:hidden/>
    <w:rsid w:val="00757A63"/>
    <w:rPr>
      <w:rFonts w:ascii="Helvetica" w:hAnsi="Helvetica"/>
      <w:b/>
      <w:color w:val="000000"/>
      <w:position w:val="0"/>
      <w:sz w:val="24"/>
      <w:szCs w:val="24"/>
      <w:em w:val="none"/>
    </w:rPr>
  </w:style>
  <w:style w:type="character" w:customStyle="1" w:styleId="Hidden11">
    <w:name w:val="Hidden11"/>
    <w:hidden/>
    <w:rsid w:val="00757A63"/>
    <w:rPr>
      <w:rFonts w:ascii="Helvetica" w:hAnsi="Helvetica"/>
      <w:b/>
      <w:color w:val="000000"/>
      <w:position w:val="0"/>
      <w:sz w:val="28"/>
      <w:szCs w:val="28"/>
      <w:em w:val="none"/>
    </w:rPr>
  </w:style>
  <w:style w:type="paragraph" w:customStyle="1" w:styleId="DefaultTB">
    <w:name w:val="Default TB"/>
    <w:rsid w:val="00757A63"/>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customStyle="1" w:styleId="Hidden12">
    <w:name w:val="Hidden12"/>
    <w:hidden/>
    <w:rsid w:val="00757A63"/>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customStyle="1" w:styleId="Hidden13">
    <w:name w:val="Hidden13"/>
    <w:next w:val="Hidden6"/>
    <w:hidden/>
    <w:rsid w:val="00757A63"/>
    <w:pPr>
      <w:widowControl w:val="0"/>
      <w:autoSpaceDE w:val="0"/>
      <w:autoSpaceDN w:val="0"/>
      <w:adjustRightInd w:val="0"/>
      <w:spacing w:line="240" w:lineRule="atLeast"/>
      <w:jc w:val="both"/>
    </w:pPr>
    <w:rPr>
      <w:rFonts w:ascii="Helvetica" w:hAnsi="Helvetica"/>
      <w:noProof/>
      <w:color w:val="000000"/>
      <w:sz w:val="24"/>
      <w:szCs w:val="24"/>
      <w:lang w:val="en-US" w:eastAsia="en-US"/>
    </w:rPr>
  </w:style>
  <w:style w:type="paragraph" w:customStyle="1" w:styleId="Hidden14">
    <w:name w:val="Hidden14"/>
    <w:hidden/>
    <w:rsid w:val="00757A63"/>
    <w:pPr>
      <w:widowControl w:val="0"/>
      <w:autoSpaceDE w:val="0"/>
      <w:autoSpaceDN w:val="0"/>
      <w:adjustRightInd w:val="0"/>
      <w:spacing w:line="240" w:lineRule="atLeast"/>
      <w:ind w:left="600"/>
      <w:jc w:val="both"/>
    </w:pPr>
    <w:rPr>
      <w:rFonts w:ascii="Helvetica" w:hAnsi="Helvetica"/>
      <w:noProof/>
      <w:color w:val="000000"/>
      <w:sz w:val="24"/>
      <w:szCs w:val="24"/>
      <w:lang w:val="en-US" w:eastAsia="en-US"/>
    </w:rPr>
  </w:style>
  <w:style w:type="character" w:customStyle="1" w:styleId="Hidden15">
    <w:name w:val="Hidden15"/>
    <w:hidden/>
    <w:rsid w:val="00757A63"/>
    <w:rPr>
      <w:rFonts w:ascii="Geneva" w:hAnsi="Geneva"/>
      <w:b/>
      <w:color w:val="000000"/>
      <w:position w:val="0"/>
      <w:sz w:val="20"/>
      <w:szCs w:val="20"/>
      <w:em w:val="none"/>
    </w:rPr>
  </w:style>
  <w:style w:type="character" w:customStyle="1" w:styleId="Hidden16">
    <w:name w:val="Hidden16"/>
    <w:hidden/>
    <w:rsid w:val="00757A63"/>
    <w:rPr>
      <w:rFonts w:ascii="Geneva" w:hAnsi="Geneva"/>
      <w:color w:val="000000"/>
      <w:position w:val="0"/>
      <w:sz w:val="20"/>
      <w:szCs w:val="20"/>
      <w:em w:val="none"/>
    </w:rPr>
  </w:style>
  <w:style w:type="character" w:customStyle="1" w:styleId="Hidden17">
    <w:name w:val="Hidden17"/>
    <w:hidden/>
    <w:rsid w:val="00757A63"/>
    <w:rPr>
      <w:rFonts w:ascii="Helvetica" w:hAnsi="Helvetica"/>
      <w:color w:val="000000"/>
      <w:position w:val="0"/>
      <w:sz w:val="24"/>
      <w:szCs w:val="24"/>
      <w:em w:val="none"/>
    </w:rPr>
  </w:style>
  <w:style w:type="character" w:customStyle="1" w:styleId="Hidden18">
    <w:name w:val="Hidden18"/>
    <w:hidden/>
    <w:rsid w:val="00757A63"/>
    <w:rPr>
      <w:rFonts w:ascii="Helvetica" w:hAnsi="Helvetica"/>
      <w:b/>
      <w:color w:val="000000"/>
      <w:position w:val="0"/>
      <w:sz w:val="24"/>
      <w:szCs w:val="24"/>
      <w:u w:val="single"/>
      <w:em w:val="none"/>
    </w:rPr>
  </w:style>
  <w:style w:type="character" w:customStyle="1" w:styleId="Hidden19">
    <w:name w:val="Hidden19"/>
    <w:hidden/>
    <w:rsid w:val="00757A63"/>
    <w:rPr>
      <w:rFonts w:ascii="Helvetica" w:hAnsi="Helvetica"/>
      <w:color w:val="000000"/>
      <w:position w:val="0"/>
      <w:sz w:val="24"/>
      <w:szCs w:val="24"/>
      <w:em w:val="none"/>
    </w:rPr>
  </w:style>
  <w:style w:type="character" w:customStyle="1" w:styleId="Hidden20">
    <w:name w:val="Hidden20"/>
    <w:hidden/>
    <w:rsid w:val="00757A63"/>
    <w:rPr>
      <w:rFonts w:ascii="Geneva" w:hAnsi="Geneva"/>
      <w:b/>
      <w:color w:val="000000"/>
      <w:position w:val="0"/>
      <w:sz w:val="20"/>
      <w:szCs w:val="20"/>
      <w:u w:val="single"/>
      <w:em w:val="none"/>
    </w:rPr>
  </w:style>
  <w:style w:type="character" w:customStyle="1" w:styleId="HeaderChar">
    <w:name w:val="Header Char"/>
    <w:basedOn w:val="DefaultParagraphFont"/>
    <w:link w:val="Header"/>
    <w:rsid w:val="009A1F33"/>
    <w:rPr>
      <w:rFonts w:ascii="Helvetica" w:hAnsi="Helvetica"/>
      <w:b/>
      <w:noProof/>
      <w:color w:val="000000"/>
      <w:sz w:val="28"/>
      <w:szCs w:val="28"/>
      <w:lang w:val="en-US" w:eastAsia="en-US"/>
    </w:rPr>
  </w:style>
  <w:style w:type="paragraph" w:styleId="BalloonText">
    <w:name w:val="Balloon Text"/>
    <w:basedOn w:val="Normal"/>
    <w:link w:val="BalloonTextChar"/>
    <w:uiPriority w:val="99"/>
    <w:semiHidden/>
    <w:unhideWhenUsed/>
    <w:rsid w:val="009A1F33"/>
    <w:rPr>
      <w:rFonts w:ascii="Tahoma" w:hAnsi="Tahoma" w:cs="Tahoma"/>
      <w:sz w:val="16"/>
      <w:szCs w:val="16"/>
    </w:rPr>
  </w:style>
  <w:style w:type="character" w:customStyle="1" w:styleId="BalloonTextChar">
    <w:name w:val="Balloon Text Char"/>
    <w:basedOn w:val="DefaultParagraphFont"/>
    <w:link w:val="BalloonText"/>
    <w:uiPriority w:val="99"/>
    <w:semiHidden/>
    <w:rsid w:val="009A1F33"/>
    <w:rPr>
      <w:rFonts w:ascii="Tahoma" w:hAnsi="Tahoma" w:cs="Tahoma"/>
      <w:sz w:val="16"/>
      <w:szCs w:val="16"/>
      <w:lang w:val="en-AU" w:eastAsia="en-US"/>
    </w:rPr>
  </w:style>
  <w:style w:type="character" w:customStyle="1" w:styleId="FooterChar">
    <w:name w:val="Footer Char"/>
    <w:basedOn w:val="DefaultParagraphFont"/>
    <w:link w:val="Footer"/>
    <w:uiPriority w:val="99"/>
    <w:rsid w:val="009A1F33"/>
    <w:rPr>
      <w:rFonts w:ascii="Helvetica" w:hAnsi="Helvetica"/>
      <w:i/>
      <w:noProof/>
      <w:color w:val="000000"/>
      <w:sz w:val="24"/>
      <w:szCs w:val="24"/>
      <w:lang w:val="en-US" w:eastAsia="en-US"/>
    </w:rPr>
  </w:style>
  <w:style w:type="paragraph" w:styleId="BodyText">
    <w:name w:val="Body Text"/>
    <w:basedOn w:val="Normal"/>
    <w:link w:val="BodyTextChar"/>
    <w:uiPriority w:val="99"/>
    <w:unhideWhenUsed/>
    <w:rsid w:val="0099555E"/>
    <w:pPr>
      <w:spacing w:after="120"/>
    </w:pPr>
  </w:style>
  <w:style w:type="character" w:customStyle="1" w:styleId="BodyTextChar">
    <w:name w:val="Body Text Char"/>
    <w:basedOn w:val="DefaultParagraphFont"/>
    <w:link w:val="BodyText"/>
    <w:uiPriority w:val="99"/>
    <w:rsid w:val="0099555E"/>
    <w:rPr>
      <w:sz w:val="24"/>
      <w:szCs w:val="24"/>
      <w:lang w:val="en-AU" w:eastAsia="en-US"/>
    </w:rPr>
  </w:style>
  <w:style w:type="character" w:customStyle="1" w:styleId="Heading1Char">
    <w:name w:val="Heading 1 Char"/>
    <w:basedOn w:val="DefaultParagraphFont"/>
    <w:link w:val="Heading1"/>
    <w:rsid w:val="00775579"/>
    <w:rPr>
      <w:b/>
      <w:sz w:val="24"/>
      <w:u w:val="single"/>
      <w:lang w:eastAsia="en-US"/>
    </w:rPr>
  </w:style>
  <w:style w:type="character" w:customStyle="1" w:styleId="Heading2Char">
    <w:name w:val="Heading 2 Char"/>
    <w:basedOn w:val="DefaultParagraphFont"/>
    <w:link w:val="Heading2"/>
    <w:semiHidden/>
    <w:rsid w:val="00775579"/>
    <w:rPr>
      <w:sz w:val="24"/>
      <w:lang w:eastAsia="en-US"/>
    </w:rPr>
  </w:style>
  <w:style w:type="paragraph" w:styleId="ListParagraph">
    <w:name w:val="List Paragraph"/>
    <w:basedOn w:val="Normal"/>
    <w:uiPriority w:val="34"/>
    <w:qFormat/>
    <w:rsid w:val="00F6310B"/>
    <w:pPr>
      <w:ind w:left="720"/>
      <w:contextualSpacing/>
    </w:pPr>
  </w:style>
  <w:style w:type="paragraph" w:styleId="Title">
    <w:name w:val="Title"/>
    <w:basedOn w:val="Normal"/>
    <w:link w:val="TitleChar"/>
    <w:qFormat/>
    <w:rsid w:val="00EA141B"/>
    <w:pPr>
      <w:jc w:val="center"/>
    </w:pPr>
    <w:rPr>
      <w:b/>
      <w:sz w:val="28"/>
      <w:szCs w:val="20"/>
      <w:u w:val="single"/>
      <w:lang w:val="en-NZ"/>
    </w:rPr>
  </w:style>
  <w:style w:type="character" w:customStyle="1" w:styleId="TitleChar">
    <w:name w:val="Title Char"/>
    <w:basedOn w:val="DefaultParagraphFont"/>
    <w:link w:val="Title"/>
    <w:rsid w:val="00EA141B"/>
    <w:rPr>
      <w:b/>
      <w:sz w:val="28"/>
      <w:u w:val="single"/>
      <w:lang w:eastAsia="en-US"/>
    </w:rPr>
  </w:style>
  <w:style w:type="paragraph" w:styleId="Subtitle">
    <w:name w:val="Subtitle"/>
    <w:basedOn w:val="Normal"/>
    <w:link w:val="SubtitleChar"/>
    <w:qFormat/>
    <w:rsid w:val="00EA141B"/>
    <w:rPr>
      <w:b/>
      <w:szCs w:val="20"/>
      <w:u w:val="single"/>
      <w:lang w:val="en-NZ"/>
    </w:rPr>
  </w:style>
  <w:style w:type="character" w:customStyle="1" w:styleId="SubtitleChar">
    <w:name w:val="Subtitle Char"/>
    <w:basedOn w:val="DefaultParagraphFont"/>
    <w:link w:val="Subtitle"/>
    <w:rsid w:val="00EA141B"/>
    <w:rPr>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3448">
      <w:bodyDiv w:val="1"/>
      <w:marLeft w:val="0"/>
      <w:marRight w:val="0"/>
      <w:marTop w:val="0"/>
      <w:marBottom w:val="0"/>
      <w:divBdr>
        <w:top w:val="none" w:sz="0" w:space="0" w:color="auto"/>
        <w:left w:val="none" w:sz="0" w:space="0" w:color="auto"/>
        <w:bottom w:val="none" w:sz="0" w:space="0" w:color="auto"/>
        <w:right w:val="none" w:sz="0" w:space="0" w:color="auto"/>
      </w:divBdr>
    </w:div>
    <w:div w:id="305355663">
      <w:bodyDiv w:val="1"/>
      <w:marLeft w:val="0"/>
      <w:marRight w:val="0"/>
      <w:marTop w:val="0"/>
      <w:marBottom w:val="0"/>
      <w:divBdr>
        <w:top w:val="none" w:sz="0" w:space="0" w:color="auto"/>
        <w:left w:val="none" w:sz="0" w:space="0" w:color="auto"/>
        <w:bottom w:val="none" w:sz="0" w:space="0" w:color="auto"/>
        <w:right w:val="none" w:sz="0" w:space="0" w:color="auto"/>
      </w:divBdr>
    </w:div>
    <w:div w:id="897014715">
      <w:bodyDiv w:val="1"/>
      <w:marLeft w:val="0"/>
      <w:marRight w:val="0"/>
      <w:marTop w:val="0"/>
      <w:marBottom w:val="0"/>
      <w:divBdr>
        <w:top w:val="none" w:sz="0" w:space="0" w:color="auto"/>
        <w:left w:val="none" w:sz="0" w:space="0" w:color="auto"/>
        <w:bottom w:val="none" w:sz="0" w:space="0" w:color="auto"/>
        <w:right w:val="none" w:sz="0" w:space="0" w:color="auto"/>
      </w:divBdr>
    </w:div>
    <w:div w:id="988704290">
      <w:bodyDiv w:val="1"/>
      <w:marLeft w:val="0"/>
      <w:marRight w:val="0"/>
      <w:marTop w:val="0"/>
      <w:marBottom w:val="0"/>
      <w:divBdr>
        <w:top w:val="none" w:sz="0" w:space="0" w:color="auto"/>
        <w:left w:val="none" w:sz="0" w:space="0" w:color="auto"/>
        <w:bottom w:val="none" w:sz="0" w:space="0" w:color="auto"/>
        <w:right w:val="none" w:sz="0" w:space="0" w:color="auto"/>
      </w:divBdr>
    </w:div>
    <w:div w:id="1616669029">
      <w:bodyDiv w:val="1"/>
      <w:marLeft w:val="0"/>
      <w:marRight w:val="0"/>
      <w:marTop w:val="0"/>
      <w:marBottom w:val="0"/>
      <w:divBdr>
        <w:top w:val="none" w:sz="0" w:space="0" w:color="auto"/>
        <w:left w:val="none" w:sz="0" w:space="0" w:color="auto"/>
        <w:bottom w:val="none" w:sz="0" w:space="0" w:color="auto"/>
        <w:right w:val="none" w:sz="0" w:space="0" w:color="auto"/>
      </w:divBdr>
    </w:div>
    <w:div w:id="1750032844">
      <w:bodyDiv w:val="1"/>
      <w:marLeft w:val="0"/>
      <w:marRight w:val="0"/>
      <w:marTop w:val="0"/>
      <w:marBottom w:val="0"/>
      <w:divBdr>
        <w:top w:val="none" w:sz="0" w:space="0" w:color="auto"/>
        <w:left w:val="none" w:sz="0" w:space="0" w:color="auto"/>
        <w:bottom w:val="none" w:sz="0" w:space="0" w:color="auto"/>
        <w:right w:val="none" w:sz="0" w:space="0" w:color="auto"/>
      </w:divBdr>
    </w:div>
    <w:div w:id="204474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5.02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6</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BEHAVIOUR MANAGEMENT</vt:lpstr>
    </vt:vector>
  </TitlesOfParts>
  <Company>EF</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dc:title>
  <dc:creator>Education Futures Ltd.</dc:creator>
  <cp:lastModifiedBy>Windows User</cp:lastModifiedBy>
  <cp:revision>4</cp:revision>
  <cp:lastPrinted>2018-08-13T20:07:00Z</cp:lastPrinted>
  <dcterms:created xsi:type="dcterms:W3CDTF">2017-10-18T01:32:00Z</dcterms:created>
  <dcterms:modified xsi:type="dcterms:W3CDTF">2018-08-14T19:42:00Z</dcterms:modified>
</cp:coreProperties>
</file>